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513943">
      <w:pPr>
        <w:pStyle w:val="NormalWeb"/>
        <w:spacing w:before="0" w:beforeAutospacing="0" w:after="0" w:afterAutospacing="0"/>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3C0499A1" w:rsidR="00337F08" w:rsidRDefault="00337F08" w:rsidP="00513943">
      <w:pPr>
        <w:pStyle w:val="NormalWeb"/>
        <w:spacing w:before="0" w:beforeAutospacing="0" w:after="0" w:afterAutospacing="0"/>
      </w:pPr>
    </w:p>
    <w:p w14:paraId="3BB4FBC1" w14:textId="3432142D" w:rsidR="00337F08" w:rsidRDefault="00FD2BC1" w:rsidP="00513943">
      <w:pPr>
        <w:pStyle w:val="NormalWeb"/>
        <w:spacing w:before="0" w:beforeAutospacing="0" w:after="0" w:afterAutospacing="0"/>
      </w:pPr>
      <w:r>
        <w:t xml:space="preserve">9 </w:t>
      </w:r>
      <w:r w:rsidR="004335B8">
        <w:t>March</w:t>
      </w:r>
      <w:r>
        <w:t xml:space="preserve"> 2022</w:t>
      </w:r>
    </w:p>
    <w:p w14:paraId="292B01C4" w14:textId="77777777" w:rsidR="00337F08" w:rsidRDefault="00337F08" w:rsidP="00513943"/>
    <w:p w14:paraId="71EF9032" w14:textId="3AFDFC44" w:rsidR="00337F08" w:rsidRDefault="00337F08" w:rsidP="00513943">
      <w:pPr>
        <w:pStyle w:val="NormalWeb"/>
        <w:spacing w:before="0" w:beforeAutospacing="0" w:after="0" w:afterAutospacing="0"/>
      </w:pPr>
      <w:r>
        <w:t xml:space="preserve">The Alden City Council met in regular session on Wednesday, </w:t>
      </w:r>
      <w:r w:rsidR="00FD2BC1">
        <w:t>9</w:t>
      </w:r>
      <w:r w:rsidR="005A20DA">
        <w:t xml:space="preserve"> </w:t>
      </w:r>
      <w:r w:rsidR="004335B8">
        <w:t>March</w:t>
      </w:r>
      <w:r>
        <w:t xml:space="preserve"> 202</w:t>
      </w:r>
      <w:r w:rsidR="00485D9E">
        <w:t>2</w:t>
      </w:r>
      <w:r>
        <w:t>, at 6:</w:t>
      </w:r>
      <w:r w:rsidR="00485D9E">
        <w:t>00</w:t>
      </w:r>
      <w:r>
        <w:t xml:space="preserve"> PM.</w:t>
      </w:r>
    </w:p>
    <w:p w14:paraId="0E7BBFC2" w14:textId="130DE189" w:rsidR="00337F08" w:rsidRDefault="00337F08" w:rsidP="00513943">
      <w:pPr>
        <w:pStyle w:val="NormalWeb"/>
        <w:spacing w:before="0" w:beforeAutospacing="0" w:after="0" w:afterAutospacing="0"/>
      </w:pPr>
      <w:r>
        <w:t>Present was</w:t>
      </w:r>
      <w:r w:rsidR="00FD2BC1">
        <w:t xml:space="preserve"> Acting-</w:t>
      </w:r>
      <w:r>
        <w:t xml:space="preserve">Mayor </w:t>
      </w:r>
      <w:r w:rsidR="00FD2BC1">
        <w:t>Jeff Wichmann</w:t>
      </w:r>
      <w:r>
        <w:t xml:space="preserve"> and council members Mr. </w:t>
      </w:r>
      <w:r w:rsidR="00144894">
        <w:t>Reindal,</w:t>
      </w:r>
      <w:r w:rsidR="00FD2BC1">
        <w:t xml:space="preserve"> </w:t>
      </w:r>
      <w:r>
        <w:t>Mr. Duncan</w:t>
      </w:r>
      <w:r w:rsidR="005A20DA">
        <w:t>.</w:t>
      </w:r>
      <w:r>
        <w:t xml:space="preserve"> Ms. VanEngelenburg. City Staff present were Jim Thunstedt, Jerome Wuerflein, </w:t>
      </w:r>
      <w:r w:rsidR="005A20DA">
        <w:t xml:space="preserve">and </w:t>
      </w:r>
      <w:r>
        <w:t>Spencer Wacholz.</w:t>
      </w:r>
      <w:r w:rsidR="00FD2BC1">
        <w:t xml:space="preserve"> Also present were </w:t>
      </w:r>
      <w:r w:rsidR="004335B8">
        <w:t xml:space="preserve">Rick Christensen, Jerry </w:t>
      </w:r>
      <w:proofErr w:type="spellStart"/>
      <w:r w:rsidR="004335B8">
        <w:t>Reyerson</w:t>
      </w:r>
      <w:proofErr w:type="spellEnd"/>
      <w:r w:rsidR="004335B8">
        <w:t xml:space="preserve">, Ann Bryson, Shirley Newman, and Shane </w:t>
      </w:r>
      <w:proofErr w:type="spellStart"/>
      <w:r w:rsidR="004335B8">
        <w:t>Classon</w:t>
      </w:r>
      <w:proofErr w:type="spellEnd"/>
      <w:r w:rsidR="00FD2BC1">
        <w:t>.</w:t>
      </w:r>
    </w:p>
    <w:p w14:paraId="7415052C" w14:textId="65745CD2" w:rsidR="00337F08" w:rsidRDefault="00337F08" w:rsidP="00513943">
      <w:pPr>
        <w:pStyle w:val="NormalWeb"/>
        <w:spacing w:before="0" w:beforeAutospacing="0" w:after="0" w:afterAutospacing="0"/>
      </w:pPr>
    </w:p>
    <w:p w14:paraId="5959259E" w14:textId="057126DC" w:rsidR="00337F08" w:rsidRDefault="00FE58CE" w:rsidP="00513943">
      <w:pPr>
        <w:pStyle w:val="NormalWeb"/>
        <w:spacing w:before="0" w:beforeAutospacing="0" w:after="0" w:afterAutospacing="0"/>
        <w:rPr>
          <w:color w:val="000000"/>
        </w:rPr>
      </w:pPr>
      <w:r>
        <w:rPr>
          <w:color w:val="000000"/>
        </w:rPr>
        <w:t xml:space="preserve">Acting </w:t>
      </w:r>
      <w:r w:rsidR="00337F08">
        <w:rPr>
          <w:color w:val="000000"/>
        </w:rPr>
        <w:t xml:space="preserve">Mayor </w:t>
      </w:r>
      <w:r>
        <w:rPr>
          <w:color w:val="000000"/>
        </w:rPr>
        <w:t>Wichmann</w:t>
      </w:r>
      <w:r w:rsidR="00337F08">
        <w:rPr>
          <w:color w:val="000000"/>
        </w:rPr>
        <w:t xml:space="preserve"> called the meeting to order and led everyone in the Pledge of Allegiance.</w:t>
      </w:r>
    </w:p>
    <w:p w14:paraId="4C04FA43" w14:textId="77777777" w:rsidR="00337F08" w:rsidRDefault="00337F08" w:rsidP="00513943">
      <w:pPr>
        <w:pStyle w:val="NormalWeb"/>
        <w:spacing w:before="0" w:beforeAutospacing="0" w:after="0" w:afterAutospacing="0"/>
        <w:rPr>
          <w:color w:val="000000"/>
        </w:rPr>
      </w:pPr>
    </w:p>
    <w:p w14:paraId="7601AA56" w14:textId="0386B7E2" w:rsidR="00337F08" w:rsidRDefault="00337F08" w:rsidP="00513943">
      <w:r w:rsidRPr="007F6F52">
        <w:t>Approved as presented were the Minutes</w:t>
      </w:r>
      <w:r>
        <w:t xml:space="preserve"> of the </w:t>
      </w:r>
      <w:r w:rsidR="004335B8">
        <w:t>February</w:t>
      </w:r>
      <w:r>
        <w:t xml:space="preserve"> Meeting,</w:t>
      </w:r>
      <w:r w:rsidRPr="007F6F52">
        <w:t xml:space="preserve"> along with the </w:t>
      </w:r>
      <w:r w:rsidR="004335B8">
        <w:t>February</w:t>
      </w:r>
      <w:r w:rsidR="005A20DA">
        <w:t xml:space="preserve"> </w:t>
      </w:r>
      <w:r w:rsidRPr="007F6F52">
        <w:t xml:space="preserve">Treasurer's Report and </w:t>
      </w:r>
      <w:r>
        <w:t>t</w:t>
      </w:r>
      <w:r w:rsidRPr="007F6F52">
        <w:t xml:space="preserve">ransfers, </w:t>
      </w:r>
      <w:r>
        <w:t>and the Hours Report.</w:t>
      </w:r>
    </w:p>
    <w:p w14:paraId="452AEC0E" w14:textId="1AAEBA3E" w:rsidR="00901E65" w:rsidRDefault="00901E65" w:rsidP="00513943"/>
    <w:p w14:paraId="3C2B983E" w14:textId="15D68EFB" w:rsidR="00901E65" w:rsidRDefault="00901E65" w:rsidP="00513943">
      <w:r>
        <w:t>Chief Thunstedt reported the department</w:t>
      </w:r>
      <w:r w:rsidR="00FD2BC1">
        <w:t xml:space="preserve"> had</w:t>
      </w:r>
      <w:r w:rsidR="004335B8">
        <w:t xml:space="preserve"> 5 medical calls, 1 mutual aid medical call, and 1 MVA in February. The County meeting was in Freeborn, but only 5 departments were present, so no business was discussed. Recruitment and retention were the only thing talked about at the meeting. EMR consortium training was held on 16 February. 2021 fire incident reports have been filed with the state. Form FA-1 Fire State Aid Application is due 15 March. Chief Thunstedt also gave an update on the fire truck.</w:t>
      </w:r>
      <w:r w:rsidR="00FD2BC1">
        <w:t xml:space="preserve"> </w:t>
      </w:r>
      <w:proofErr w:type="spellStart"/>
      <w:r w:rsidR="00FD2BC1">
        <w:t>VanEnglenburg</w:t>
      </w:r>
      <w:proofErr w:type="spellEnd"/>
      <w:r w:rsidR="00FD2BC1">
        <w:t xml:space="preserve"> </w:t>
      </w:r>
      <w:r w:rsidR="00144894">
        <w:t>motioned</w:t>
      </w:r>
      <w:r w:rsidR="00FD2BC1">
        <w:t xml:space="preserve">, </w:t>
      </w:r>
      <w:proofErr w:type="spellStart"/>
      <w:r w:rsidR="004335B8">
        <w:t>Reindal</w:t>
      </w:r>
      <w:proofErr w:type="spellEnd"/>
      <w:r w:rsidR="00FD2BC1">
        <w:t xml:space="preserve"> 2</w:t>
      </w:r>
      <w:r w:rsidR="00FD2BC1" w:rsidRPr="00FD2BC1">
        <w:rPr>
          <w:vertAlign w:val="superscript"/>
        </w:rPr>
        <w:t>nd</w:t>
      </w:r>
      <w:r w:rsidR="00FD2BC1">
        <w:t xml:space="preserve">, to accept the </w:t>
      </w:r>
      <w:r>
        <w:t>Fire Report; motion carried.</w:t>
      </w:r>
    </w:p>
    <w:p w14:paraId="7A531FB9" w14:textId="77777777" w:rsidR="00901E65" w:rsidRDefault="00901E65" w:rsidP="00513943"/>
    <w:p w14:paraId="776DCF41" w14:textId="0BF6039A" w:rsidR="00901E65" w:rsidRDefault="00901E65" w:rsidP="00513943">
      <w:r>
        <w:t>Public Works Superintendent, Jerome Wuerflein</w:t>
      </w:r>
      <w:r w:rsidR="00FD2BC1">
        <w:t xml:space="preserve"> reported</w:t>
      </w:r>
      <w:r w:rsidR="004335B8">
        <w:t xml:space="preserve"> the plow truck is still at Pat’s. He’s looking at a fuel pressure problem. Thein Well is coming to inspect wells. Morin Lake Parade Street close signs was discussed to limit complaints from MNDOT from last year’s parade. Superintendent Wuerflein wanted to discuss mowing prospects for the city. The council instructed Clerk Wacholz to get in touch with the city’s current contract holder for an update.</w:t>
      </w:r>
      <w:r w:rsidR="00FD2BC1">
        <w:t xml:space="preserve"> </w:t>
      </w:r>
      <w:r w:rsidR="004854BA">
        <w:t>Duncan</w:t>
      </w:r>
      <w:r>
        <w:t xml:space="preserve"> motioned, </w:t>
      </w:r>
      <w:proofErr w:type="spellStart"/>
      <w:r w:rsidR="0083204C">
        <w:t>VanEnglenburg</w:t>
      </w:r>
      <w:proofErr w:type="spellEnd"/>
      <w:r>
        <w:t xml:space="preserve"> 2</w:t>
      </w:r>
      <w:r w:rsidRPr="00901E65">
        <w:rPr>
          <w:vertAlign w:val="superscript"/>
        </w:rPr>
        <w:t>nd</w:t>
      </w:r>
      <w:r>
        <w:t>, to accept the Public Works Report.</w:t>
      </w:r>
    </w:p>
    <w:p w14:paraId="325BF8D8" w14:textId="77F4E66F" w:rsidR="00901E65" w:rsidRDefault="00901E65" w:rsidP="00513943"/>
    <w:p w14:paraId="09393912" w14:textId="5B7C284B" w:rsidR="004335B8" w:rsidRDefault="004335B8" w:rsidP="00513943">
      <w:r>
        <w:t xml:space="preserve">Clerk Wacholz presented the council with a letter from other clerks and mayors of other cities in southern Minnesota about the surplus of money from the state. The letter was about asking for more LGA money that is awarded to cities from the state. Discussion about joining the petition was had. </w:t>
      </w:r>
      <w:proofErr w:type="spellStart"/>
      <w:r>
        <w:t>VanEnglenburg</w:t>
      </w:r>
      <w:proofErr w:type="spellEnd"/>
      <w:r>
        <w:t xml:space="preserve"> motioned, Duncan 2</w:t>
      </w:r>
      <w:r w:rsidRPr="004335B8">
        <w:rPr>
          <w:vertAlign w:val="superscript"/>
        </w:rPr>
        <w:t>nd</w:t>
      </w:r>
      <w:r>
        <w:t>, to sign the petition to increase LGA money petition; motion carried.</w:t>
      </w:r>
    </w:p>
    <w:p w14:paraId="4522B411" w14:textId="5F62BC74" w:rsidR="004335B8" w:rsidRDefault="004335B8" w:rsidP="00513943"/>
    <w:p w14:paraId="69E48488" w14:textId="05CCD28A" w:rsidR="004335B8" w:rsidRDefault="004335B8" w:rsidP="00513943">
      <w:r>
        <w:t>Rick Christensen presented information about possible entrepreneurship within small cities.</w:t>
      </w:r>
    </w:p>
    <w:p w14:paraId="1DB5A551" w14:textId="5C93DC35" w:rsidR="004335B8" w:rsidRDefault="004335B8" w:rsidP="00513943"/>
    <w:p w14:paraId="2F73B78B" w14:textId="3327EF10" w:rsidR="004335B8" w:rsidRDefault="004335B8" w:rsidP="00513943">
      <w:r>
        <w:t xml:space="preserve">Ann Bryson gave an update on Morin Lake Days for 2022. They will be 17-19 June 2022. </w:t>
      </w:r>
    </w:p>
    <w:p w14:paraId="1E0B10EE" w14:textId="29954551" w:rsidR="004335B8" w:rsidRDefault="004335B8" w:rsidP="00513943"/>
    <w:p w14:paraId="5E90F982" w14:textId="1160F739" w:rsidR="004335B8" w:rsidRDefault="004335B8" w:rsidP="00513943">
      <w:r>
        <w:t xml:space="preserve">Clerk Wacholz presented a Resolution 2022.01 AUTHORIZING AN AGREEMENT WITH THE CITY OF ALBERT LEA FOR ENFORCEMENT OF CERTAIN ORDINANCES. </w:t>
      </w:r>
      <w:proofErr w:type="spellStart"/>
      <w:r>
        <w:t>VanEnglenburg</w:t>
      </w:r>
      <w:proofErr w:type="spellEnd"/>
      <w:r>
        <w:t xml:space="preserve"> motioned, Duncan 2</w:t>
      </w:r>
      <w:r w:rsidRPr="004335B8">
        <w:rPr>
          <w:vertAlign w:val="superscript"/>
        </w:rPr>
        <w:t>nd</w:t>
      </w:r>
      <w:r>
        <w:t>, to approve the resolution; motion carried.</w:t>
      </w:r>
    </w:p>
    <w:p w14:paraId="07916D04" w14:textId="710FE121" w:rsidR="004335B8" w:rsidRDefault="004335B8" w:rsidP="00513943"/>
    <w:p w14:paraId="093CB56A" w14:textId="4FF8F37D" w:rsidR="004335B8" w:rsidRDefault="004335B8" w:rsidP="00513943">
      <w:r>
        <w:lastRenderedPageBreak/>
        <w:t xml:space="preserve">Discussion between the council about the empty mayor seat was had. </w:t>
      </w:r>
      <w:proofErr w:type="spellStart"/>
      <w:r>
        <w:t>VanEnglenburg</w:t>
      </w:r>
      <w:proofErr w:type="spellEnd"/>
      <w:r>
        <w:t xml:space="preserve"> motioned, </w:t>
      </w:r>
      <w:proofErr w:type="spellStart"/>
      <w:r>
        <w:t>Reindal</w:t>
      </w:r>
      <w:proofErr w:type="spellEnd"/>
      <w:r>
        <w:t xml:space="preserve"> 2</w:t>
      </w:r>
      <w:r w:rsidRPr="004335B8">
        <w:rPr>
          <w:vertAlign w:val="superscript"/>
        </w:rPr>
        <w:t>nd</w:t>
      </w:r>
      <w:r>
        <w:t xml:space="preserve">, to appoint Jerry </w:t>
      </w:r>
      <w:proofErr w:type="spellStart"/>
      <w:r>
        <w:t>Reyerson</w:t>
      </w:r>
      <w:proofErr w:type="spellEnd"/>
      <w:r>
        <w:t xml:space="preserve"> as Mayor of the City of Alden effective his swearing in on 13 April 2022; motion carried.</w:t>
      </w:r>
    </w:p>
    <w:p w14:paraId="1CA1DB94" w14:textId="08717617" w:rsidR="004335B8" w:rsidRDefault="004335B8" w:rsidP="00513943"/>
    <w:p w14:paraId="71D8C577" w14:textId="7FB1469B" w:rsidR="00482F92" w:rsidRDefault="006560F0" w:rsidP="00513943">
      <w:r>
        <w:t xml:space="preserve">The bills provided for the month have been accepted by motion </w:t>
      </w:r>
      <w:r w:rsidR="000D4EC7">
        <w:t xml:space="preserve">from </w:t>
      </w:r>
      <w:r w:rsidR="004760DC">
        <w:t>Duncan</w:t>
      </w:r>
      <w:r w:rsidR="000D4EC7">
        <w:t xml:space="preserve"> </w:t>
      </w:r>
      <w:r>
        <w:t>2</w:t>
      </w:r>
      <w:r w:rsidRPr="006560F0">
        <w:rPr>
          <w:vertAlign w:val="superscript"/>
        </w:rPr>
        <w:t>nd</w:t>
      </w:r>
      <w:r>
        <w:t xml:space="preserve"> by</w:t>
      </w:r>
      <w:r w:rsidR="000D4EC7">
        <w:t xml:space="preserve"> </w:t>
      </w:r>
      <w:r w:rsidR="004760DC">
        <w:t>Reindal</w:t>
      </w:r>
      <w:r w:rsidR="000D4EC7">
        <w:t>, motion carried.</w:t>
      </w:r>
      <w:r w:rsidR="00485D9E">
        <w:t xml:space="preserve"> </w:t>
      </w:r>
      <w:r w:rsidR="00482F92">
        <w:t xml:space="preserve">The bills for the month are </w:t>
      </w:r>
      <w:r w:rsidR="00144894">
        <w:t>as follows</w:t>
      </w:r>
      <w:r w:rsidR="00482F92">
        <w:t>:</w:t>
      </w:r>
    </w:p>
    <w:tbl>
      <w:tblPr>
        <w:tblStyle w:val="TableGrid"/>
        <w:tblW w:w="0" w:type="auto"/>
        <w:jc w:val="center"/>
        <w:tblLook w:val="04A0" w:firstRow="1" w:lastRow="0" w:firstColumn="1" w:lastColumn="0" w:noHBand="0" w:noVBand="1"/>
      </w:tblPr>
      <w:tblGrid>
        <w:gridCol w:w="3055"/>
        <w:gridCol w:w="3690"/>
      </w:tblGrid>
      <w:tr w:rsidR="00482F92" w14:paraId="13E22221" w14:textId="77777777" w:rsidTr="00513943">
        <w:trPr>
          <w:jc w:val="center"/>
        </w:trPr>
        <w:tc>
          <w:tcPr>
            <w:tcW w:w="3055" w:type="dxa"/>
          </w:tcPr>
          <w:p w14:paraId="5DE4F94B" w14:textId="23B443E7" w:rsidR="00482F92" w:rsidRDefault="004335B8" w:rsidP="00513943">
            <w:pPr>
              <w:jc w:val="center"/>
            </w:pPr>
            <w:r>
              <w:t>Albert Lea Steel</w:t>
            </w:r>
          </w:p>
        </w:tc>
        <w:tc>
          <w:tcPr>
            <w:tcW w:w="3690" w:type="dxa"/>
          </w:tcPr>
          <w:p w14:paraId="343C99B9" w14:textId="414E78CF" w:rsidR="00482F92" w:rsidRDefault="004335B8" w:rsidP="00513943">
            <w:pPr>
              <w:jc w:val="center"/>
            </w:pPr>
            <w:r>
              <w:t>$61.04</w:t>
            </w:r>
          </w:p>
        </w:tc>
      </w:tr>
      <w:tr w:rsidR="00482F92" w14:paraId="7638A3D0" w14:textId="77777777" w:rsidTr="00513943">
        <w:trPr>
          <w:jc w:val="center"/>
        </w:trPr>
        <w:tc>
          <w:tcPr>
            <w:tcW w:w="3055" w:type="dxa"/>
          </w:tcPr>
          <w:p w14:paraId="6544103F" w14:textId="52C7B735" w:rsidR="00482F92" w:rsidRDefault="004335B8" w:rsidP="00513943">
            <w:pPr>
              <w:jc w:val="center"/>
            </w:pPr>
            <w:r>
              <w:t>Alden Advance</w:t>
            </w:r>
          </w:p>
        </w:tc>
        <w:tc>
          <w:tcPr>
            <w:tcW w:w="3690" w:type="dxa"/>
          </w:tcPr>
          <w:p w14:paraId="7F302CEE" w14:textId="710572EB" w:rsidR="00482F92" w:rsidRDefault="004335B8" w:rsidP="00513943">
            <w:pPr>
              <w:jc w:val="center"/>
            </w:pPr>
            <w:r>
              <w:t>$124.43</w:t>
            </w:r>
          </w:p>
        </w:tc>
      </w:tr>
      <w:tr w:rsidR="00482F92" w14:paraId="2E90AF0E" w14:textId="77777777" w:rsidTr="00513943">
        <w:trPr>
          <w:jc w:val="center"/>
        </w:trPr>
        <w:tc>
          <w:tcPr>
            <w:tcW w:w="3055" w:type="dxa"/>
          </w:tcPr>
          <w:p w14:paraId="75F15E6A" w14:textId="4E146162" w:rsidR="00482F92" w:rsidRDefault="004335B8" w:rsidP="00513943">
            <w:pPr>
              <w:jc w:val="center"/>
            </w:pPr>
            <w:r>
              <w:t xml:space="preserve">Arnold’s </w:t>
            </w:r>
          </w:p>
        </w:tc>
        <w:tc>
          <w:tcPr>
            <w:tcW w:w="3690" w:type="dxa"/>
          </w:tcPr>
          <w:p w14:paraId="47C01273" w14:textId="3504DE6A" w:rsidR="00482F92" w:rsidRDefault="004335B8" w:rsidP="00513943">
            <w:pPr>
              <w:jc w:val="center"/>
            </w:pPr>
            <w:r>
              <w:t>$341.92</w:t>
            </w:r>
          </w:p>
        </w:tc>
      </w:tr>
      <w:tr w:rsidR="00482F92" w14:paraId="5A565388" w14:textId="77777777" w:rsidTr="00513943">
        <w:trPr>
          <w:jc w:val="center"/>
        </w:trPr>
        <w:tc>
          <w:tcPr>
            <w:tcW w:w="3055" w:type="dxa"/>
          </w:tcPr>
          <w:p w14:paraId="7F98676D" w14:textId="2C9A6F48" w:rsidR="00482F92" w:rsidRDefault="004335B8" w:rsidP="00513943">
            <w:pPr>
              <w:jc w:val="center"/>
            </w:pPr>
            <w:proofErr w:type="spellStart"/>
            <w:r>
              <w:t>Bomgaars</w:t>
            </w:r>
            <w:proofErr w:type="spellEnd"/>
          </w:p>
        </w:tc>
        <w:tc>
          <w:tcPr>
            <w:tcW w:w="3690" w:type="dxa"/>
          </w:tcPr>
          <w:p w14:paraId="14C4BB68" w14:textId="2DF09BC2" w:rsidR="00482F92" w:rsidRDefault="004335B8" w:rsidP="00513943">
            <w:pPr>
              <w:jc w:val="center"/>
            </w:pPr>
            <w:r>
              <w:t>$61.15</w:t>
            </w:r>
          </w:p>
        </w:tc>
      </w:tr>
      <w:tr w:rsidR="00482F92" w14:paraId="1CB7EEB3" w14:textId="77777777" w:rsidTr="00513943">
        <w:trPr>
          <w:jc w:val="center"/>
        </w:trPr>
        <w:tc>
          <w:tcPr>
            <w:tcW w:w="3055" w:type="dxa"/>
          </w:tcPr>
          <w:p w14:paraId="3CCF5E93" w14:textId="770720E2" w:rsidR="00482F92" w:rsidRDefault="004335B8" w:rsidP="00513943">
            <w:pPr>
              <w:jc w:val="center"/>
            </w:pPr>
            <w:r>
              <w:t>CliftonLarsonAllen LLP</w:t>
            </w:r>
          </w:p>
        </w:tc>
        <w:tc>
          <w:tcPr>
            <w:tcW w:w="3690" w:type="dxa"/>
          </w:tcPr>
          <w:p w14:paraId="7A6C02E4" w14:textId="200B8738" w:rsidR="00482F92" w:rsidRDefault="004335B8" w:rsidP="00513943">
            <w:pPr>
              <w:jc w:val="center"/>
            </w:pPr>
            <w:r>
              <w:t>$2,657.81</w:t>
            </w:r>
          </w:p>
        </w:tc>
      </w:tr>
      <w:tr w:rsidR="00482F92" w14:paraId="5FBF5EE9" w14:textId="77777777" w:rsidTr="00513943">
        <w:trPr>
          <w:jc w:val="center"/>
        </w:trPr>
        <w:tc>
          <w:tcPr>
            <w:tcW w:w="3055" w:type="dxa"/>
          </w:tcPr>
          <w:p w14:paraId="574D04E5" w14:textId="20B3CED9" w:rsidR="00482F92" w:rsidRDefault="004335B8" w:rsidP="00513943">
            <w:pPr>
              <w:jc w:val="center"/>
            </w:pPr>
            <w:r>
              <w:t xml:space="preserve">Fastenal </w:t>
            </w:r>
          </w:p>
        </w:tc>
        <w:tc>
          <w:tcPr>
            <w:tcW w:w="3690" w:type="dxa"/>
          </w:tcPr>
          <w:p w14:paraId="40C1A40D" w14:textId="4D6EFEE0" w:rsidR="00482F92" w:rsidRDefault="004335B8" w:rsidP="00513943">
            <w:pPr>
              <w:jc w:val="center"/>
            </w:pPr>
            <w:r>
              <w:t>$175.41</w:t>
            </w:r>
          </w:p>
        </w:tc>
      </w:tr>
      <w:tr w:rsidR="00482F92" w14:paraId="467BB9F4" w14:textId="77777777" w:rsidTr="00513943">
        <w:trPr>
          <w:jc w:val="center"/>
        </w:trPr>
        <w:tc>
          <w:tcPr>
            <w:tcW w:w="3055" w:type="dxa"/>
          </w:tcPr>
          <w:p w14:paraId="4BA908D4" w14:textId="47BD87BE" w:rsidR="00482F92" w:rsidRDefault="004335B8" w:rsidP="00513943">
            <w:pPr>
              <w:jc w:val="center"/>
            </w:pPr>
            <w:r>
              <w:t>Fire Safety</w:t>
            </w:r>
          </w:p>
        </w:tc>
        <w:tc>
          <w:tcPr>
            <w:tcW w:w="3690" w:type="dxa"/>
          </w:tcPr>
          <w:p w14:paraId="2EC49458" w14:textId="5201104B" w:rsidR="00482F92" w:rsidRDefault="004335B8" w:rsidP="00513943">
            <w:pPr>
              <w:jc w:val="center"/>
            </w:pPr>
            <w:r>
              <w:t>$457.85</w:t>
            </w:r>
          </w:p>
        </w:tc>
      </w:tr>
      <w:tr w:rsidR="00482F92" w14:paraId="5AFFF2E9" w14:textId="77777777" w:rsidTr="00513943">
        <w:trPr>
          <w:jc w:val="center"/>
        </w:trPr>
        <w:tc>
          <w:tcPr>
            <w:tcW w:w="3055" w:type="dxa"/>
          </w:tcPr>
          <w:p w14:paraId="13999225" w14:textId="71AD0D69" w:rsidR="00482F92" w:rsidRDefault="004335B8" w:rsidP="00513943">
            <w:pPr>
              <w:jc w:val="center"/>
            </w:pPr>
            <w:r>
              <w:t>Freeborn County COOP</w:t>
            </w:r>
          </w:p>
        </w:tc>
        <w:tc>
          <w:tcPr>
            <w:tcW w:w="3690" w:type="dxa"/>
          </w:tcPr>
          <w:p w14:paraId="05885A61" w14:textId="63459319" w:rsidR="00482F92" w:rsidRDefault="004335B8" w:rsidP="00513943">
            <w:pPr>
              <w:jc w:val="center"/>
            </w:pPr>
            <w:r>
              <w:t>$589.05</w:t>
            </w:r>
          </w:p>
        </w:tc>
      </w:tr>
      <w:tr w:rsidR="00513943" w14:paraId="7936F217" w14:textId="77777777" w:rsidTr="00513943">
        <w:trPr>
          <w:jc w:val="center"/>
        </w:trPr>
        <w:tc>
          <w:tcPr>
            <w:tcW w:w="3055" w:type="dxa"/>
          </w:tcPr>
          <w:p w14:paraId="1A8140B9" w14:textId="0E32A3D4" w:rsidR="00513943" w:rsidRDefault="002A5896" w:rsidP="00513943">
            <w:pPr>
              <w:jc w:val="center"/>
            </w:pPr>
            <w:r>
              <w:t>Frontier</w:t>
            </w:r>
          </w:p>
        </w:tc>
        <w:tc>
          <w:tcPr>
            <w:tcW w:w="3690" w:type="dxa"/>
          </w:tcPr>
          <w:p w14:paraId="6B9CCB7A" w14:textId="64CEBAA3" w:rsidR="00513943" w:rsidRDefault="002A5896" w:rsidP="00513943">
            <w:pPr>
              <w:jc w:val="center"/>
            </w:pPr>
            <w:r>
              <w:t>$216.79</w:t>
            </w:r>
          </w:p>
        </w:tc>
      </w:tr>
      <w:tr w:rsidR="00513943" w14:paraId="64E89B5D" w14:textId="77777777" w:rsidTr="00513943">
        <w:trPr>
          <w:jc w:val="center"/>
        </w:trPr>
        <w:tc>
          <w:tcPr>
            <w:tcW w:w="3055" w:type="dxa"/>
          </w:tcPr>
          <w:p w14:paraId="67B226EA" w14:textId="70707A13" w:rsidR="00513943" w:rsidRDefault="004335B8" w:rsidP="00513943">
            <w:pPr>
              <w:jc w:val="center"/>
            </w:pPr>
            <w:r>
              <w:t>Gopher State</w:t>
            </w:r>
          </w:p>
        </w:tc>
        <w:tc>
          <w:tcPr>
            <w:tcW w:w="3690" w:type="dxa"/>
          </w:tcPr>
          <w:p w14:paraId="388BC3F0" w14:textId="1A2D37C4" w:rsidR="00513943" w:rsidRDefault="004335B8" w:rsidP="00513943">
            <w:pPr>
              <w:jc w:val="center"/>
            </w:pPr>
            <w:r>
              <w:t>$2.70</w:t>
            </w:r>
          </w:p>
        </w:tc>
      </w:tr>
      <w:tr w:rsidR="00513943" w14:paraId="50BB9CF2" w14:textId="77777777" w:rsidTr="00513943">
        <w:trPr>
          <w:jc w:val="center"/>
        </w:trPr>
        <w:tc>
          <w:tcPr>
            <w:tcW w:w="3055" w:type="dxa"/>
          </w:tcPr>
          <w:p w14:paraId="60054257" w14:textId="6C43AD75" w:rsidR="00513943" w:rsidRDefault="004335B8" w:rsidP="00513943">
            <w:pPr>
              <w:jc w:val="center"/>
            </w:pPr>
            <w:r>
              <w:t>Hawkins</w:t>
            </w:r>
          </w:p>
        </w:tc>
        <w:tc>
          <w:tcPr>
            <w:tcW w:w="3690" w:type="dxa"/>
          </w:tcPr>
          <w:p w14:paraId="44CEE889" w14:textId="37110581" w:rsidR="00513943" w:rsidRDefault="004335B8" w:rsidP="00513943">
            <w:pPr>
              <w:jc w:val="center"/>
            </w:pPr>
            <w:r>
              <w:t>$208.12</w:t>
            </w:r>
          </w:p>
        </w:tc>
      </w:tr>
      <w:tr w:rsidR="00513943" w14:paraId="7E3E57B7" w14:textId="77777777" w:rsidTr="00513943">
        <w:trPr>
          <w:jc w:val="center"/>
        </w:trPr>
        <w:tc>
          <w:tcPr>
            <w:tcW w:w="3055" w:type="dxa"/>
          </w:tcPr>
          <w:p w14:paraId="2245954C" w14:textId="13F054A1" w:rsidR="00513943" w:rsidRDefault="004335B8" w:rsidP="00513943">
            <w:pPr>
              <w:jc w:val="center"/>
            </w:pPr>
            <w:r>
              <w:t>Jim &amp;Dudes</w:t>
            </w:r>
          </w:p>
        </w:tc>
        <w:tc>
          <w:tcPr>
            <w:tcW w:w="3690" w:type="dxa"/>
          </w:tcPr>
          <w:p w14:paraId="627D5BF9" w14:textId="7756D50E" w:rsidR="00513943" w:rsidRDefault="004335B8" w:rsidP="00513943">
            <w:pPr>
              <w:jc w:val="center"/>
            </w:pPr>
            <w:r>
              <w:t>$542.35</w:t>
            </w:r>
          </w:p>
        </w:tc>
      </w:tr>
      <w:tr w:rsidR="00513943" w14:paraId="5ECBACFF" w14:textId="77777777" w:rsidTr="00513943">
        <w:trPr>
          <w:jc w:val="center"/>
        </w:trPr>
        <w:tc>
          <w:tcPr>
            <w:tcW w:w="3055" w:type="dxa"/>
          </w:tcPr>
          <w:p w14:paraId="761F710B" w14:textId="3876190C" w:rsidR="00513943" w:rsidRDefault="004335B8" w:rsidP="00513943">
            <w:pPr>
              <w:jc w:val="center"/>
            </w:pPr>
            <w:r>
              <w:t>Johnson Heating and AC</w:t>
            </w:r>
          </w:p>
        </w:tc>
        <w:tc>
          <w:tcPr>
            <w:tcW w:w="3690" w:type="dxa"/>
          </w:tcPr>
          <w:p w14:paraId="2F40AA22" w14:textId="286AB8AB" w:rsidR="00513943" w:rsidRDefault="004335B8" w:rsidP="00513943">
            <w:pPr>
              <w:jc w:val="center"/>
            </w:pPr>
            <w:r>
              <w:t>$112.50</w:t>
            </w:r>
          </w:p>
        </w:tc>
      </w:tr>
      <w:tr w:rsidR="00513943" w14:paraId="038D39EC" w14:textId="77777777" w:rsidTr="00513943">
        <w:trPr>
          <w:jc w:val="center"/>
        </w:trPr>
        <w:tc>
          <w:tcPr>
            <w:tcW w:w="3055" w:type="dxa"/>
          </w:tcPr>
          <w:p w14:paraId="5A6CC7F0" w14:textId="2932F07B" w:rsidR="00513943" w:rsidRDefault="004335B8" w:rsidP="00513943">
            <w:pPr>
              <w:jc w:val="center"/>
            </w:pPr>
            <w:r>
              <w:t>Karl’s Carquest</w:t>
            </w:r>
          </w:p>
        </w:tc>
        <w:tc>
          <w:tcPr>
            <w:tcW w:w="3690" w:type="dxa"/>
          </w:tcPr>
          <w:p w14:paraId="1A3F2578" w14:textId="37579601" w:rsidR="00513943" w:rsidRDefault="004335B8" w:rsidP="00513943">
            <w:pPr>
              <w:jc w:val="center"/>
            </w:pPr>
            <w:r>
              <w:t>$51.05</w:t>
            </w:r>
          </w:p>
        </w:tc>
      </w:tr>
      <w:tr w:rsidR="00513943" w14:paraId="07032E10" w14:textId="77777777" w:rsidTr="00513943">
        <w:trPr>
          <w:jc w:val="center"/>
        </w:trPr>
        <w:tc>
          <w:tcPr>
            <w:tcW w:w="3055" w:type="dxa"/>
          </w:tcPr>
          <w:p w14:paraId="6902FF65" w14:textId="383B748F" w:rsidR="00513943" w:rsidRDefault="004335B8" w:rsidP="00513943">
            <w:pPr>
              <w:jc w:val="center"/>
            </w:pPr>
            <w:r>
              <w:t>League of MN Cities</w:t>
            </w:r>
          </w:p>
        </w:tc>
        <w:tc>
          <w:tcPr>
            <w:tcW w:w="3690" w:type="dxa"/>
          </w:tcPr>
          <w:p w14:paraId="330CA42D" w14:textId="0F40131E" w:rsidR="00513943" w:rsidRDefault="004335B8" w:rsidP="00513943">
            <w:pPr>
              <w:jc w:val="center"/>
            </w:pPr>
            <w:r>
              <w:t>$10,025.00</w:t>
            </w:r>
          </w:p>
        </w:tc>
      </w:tr>
      <w:tr w:rsidR="00513943" w14:paraId="215CACF9" w14:textId="77777777" w:rsidTr="00513943">
        <w:trPr>
          <w:jc w:val="center"/>
        </w:trPr>
        <w:tc>
          <w:tcPr>
            <w:tcW w:w="3055" w:type="dxa"/>
          </w:tcPr>
          <w:p w14:paraId="2BA2E034" w14:textId="16C5F034" w:rsidR="00513943" w:rsidRDefault="004335B8" w:rsidP="00513943">
            <w:pPr>
              <w:jc w:val="center"/>
            </w:pPr>
            <w:r>
              <w:t>Little Falls Machine</w:t>
            </w:r>
          </w:p>
        </w:tc>
        <w:tc>
          <w:tcPr>
            <w:tcW w:w="3690" w:type="dxa"/>
          </w:tcPr>
          <w:p w14:paraId="227FF166" w14:textId="44841235" w:rsidR="00513943" w:rsidRDefault="004335B8" w:rsidP="00513943">
            <w:pPr>
              <w:jc w:val="center"/>
            </w:pPr>
            <w:r>
              <w:t>$2,066.95</w:t>
            </w:r>
          </w:p>
        </w:tc>
      </w:tr>
      <w:tr w:rsidR="00513943" w14:paraId="6D9F458D" w14:textId="77777777" w:rsidTr="00513943">
        <w:trPr>
          <w:jc w:val="center"/>
        </w:trPr>
        <w:tc>
          <w:tcPr>
            <w:tcW w:w="3055" w:type="dxa"/>
          </w:tcPr>
          <w:p w14:paraId="03226CCF" w14:textId="4600A60F" w:rsidR="00513943" w:rsidRDefault="004335B8" w:rsidP="00513943">
            <w:pPr>
              <w:jc w:val="center"/>
            </w:pPr>
            <w:r>
              <w:t>Midcontinent</w:t>
            </w:r>
          </w:p>
        </w:tc>
        <w:tc>
          <w:tcPr>
            <w:tcW w:w="3690" w:type="dxa"/>
          </w:tcPr>
          <w:p w14:paraId="5AB50575" w14:textId="5968D63A" w:rsidR="00513943" w:rsidRDefault="004335B8" w:rsidP="00513943">
            <w:pPr>
              <w:jc w:val="center"/>
            </w:pPr>
            <w:r>
              <w:t>$97.27</w:t>
            </w:r>
          </w:p>
        </w:tc>
      </w:tr>
      <w:tr w:rsidR="00513943" w14:paraId="0720A1A1" w14:textId="77777777" w:rsidTr="00513943">
        <w:trPr>
          <w:jc w:val="center"/>
        </w:trPr>
        <w:tc>
          <w:tcPr>
            <w:tcW w:w="3055" w:type="dxa"/>
          </w:tcPr>
          <w:p w14:paraId="78CEBD77" w14:textId="310E6F73" w:rsidR="00513943" w:rsidRDefault="004335B8" w:rsidP="00513943">
            <w:pPr>
              <w:jc w:val="center"/>
            </w:pPr>
            <w:r>
              <w:t>MN Dept. of Health</w:t>
            </w:r>
          </w:p>
        </w:tc>
        <w:tc>
          <w:tcPr>
            <w:tcW w:w="3690" w:type="dxa"/>
          </w:tcPr>
          <w:p w14:paraId="2E477A03" w14:textId="0276C14B" w:rsidR="00513943" w:rsidRDefault="004335B8" w:rsidP="00513943">
            <w:pPr>
              <w:jc w:val="center"/>
            </w:pPr>
            <w:r>
              <w:t>$777.00</w:t>
            </w:r>
          </w:p>
        </w:tc>
      </w:tr>
      <w:tr w:rsidR="00513943" w14:paraId="26827DAA" w14:textId="77777777" w:rsidTr="00513943">
        <w:trPr>
          <w:jc w:val="center"/>
        </w:trPr>
        <w:tc>
          <w:tcPr>
            <w:tcW w:w="3055" w:type="dxa"/>
          </w:tcPr>
          <w:p w14:paraId="0F6DCA57" w14:textId="158237CD" w:rsidR="00513943" w:rsidRDefault="004335B8" w:rsidP="00513943">
            <w:pPr>
              <w:jc w:val="center"/>
            </w:pPr>
            <w:r>
              <w:t>Minnesota Energy</w:t>
            </w:r>
          </w:p>
        </w:tc>
        <w:tc>
          <w:tcPr>
            <w:tcW w:w="3690" w:type="dxa"/>
          </w:tcPr>
          <w:p w14:paraId="01F81D23" w14:textId="10D14DFD" w:rsidR="00513943" w:rsidRDefault="004335B8" w:rsidP="00513943">
            <w:pPr>
              <w:jc w:val="center"/>
            </w:pPr>
            <w:r>
              <w:t>$2,121.87</w:t>
            </w:r>
          </w:p>
        </w:tc>
      </w:tr>
      <w:tr w:rsidR="00513943" w14:paraId="1275D815" w14:textId="77777777" w:rsidTr="00513943">
        <w:trPr>
          <w:jc w:val="center"/>
        </w:trPr>
        <w:tc>
          <w:tcPr>
            <w:tcW w:w="3055" w:type="dxa"/>
          </w:tcPr>
          <w:p w14:paraId="4173B353" w14:textId="7A50AC4A" w:rsidR="00513943" w:rsidRDefault="004335B8" w:rsidP="00513943">
            <w:pPr>
              <w:jc w:val="center"/>
            </w:pPr>
            <w:r>
              <w:t>Parker Hemmingsen</w:t>
            </w:r>
          </w:p>
        </w:tc>
        <w:tc>
          <w:tcPr>
            <w:tcW w:w="3690" w:type="dxa"/>
          </w:tcPr>
          <w:p w14:paraId="0EB35FFB" w14:textId="010A8E86" w:rsidR="00513943" w:rsidRDefault="004335B8" w:rsidP="00513943">
            <w:pPr>
              <w:jc w:val="center"/>
            </w:pPr>
            <w:r>
              <w:t>$245.77</w:t>
            </w:r>
          </w:p>
        </w:tc>
      </w:tr>
      <w:tr w:rsidR="00513943" w14:paraId="61A254E0" w14:textId="77777777" w:rsidTr="00513943">
        <w:trPr>
          <w:jc w:val="center"/>
        </w:trPr>
        <w:tc>
          <w:tcPr>
            <w:tcW w:w="3055" w:type="dxa"/>
          </w:tcPr>
          <w:p w14:paraId="5FD5CEE9" w14:textId="5AFDF762" w:rsidR="00513943" w:rsidRDefault="004335B8" w:rsidP="00513943">
            <w:pPr>
              <w:jc w:val="center"/>
            </w:pPr>
            <w:r>
              <w:t>Quill</w:t>
            </w:r>
          </w:p>
        </w:tc>
        <w:tc>
          <w:tcPr>
            <w:tcW w:w="3690" w:type="dxa"/>
          </w:tcPr>
          <w:p w14:paraId="286FBC94" w14:textId="7B609757" w:rsidR="00513943" w:rsidRDefault="004335B8" w:rsidP="00513943">
            <w:pPr>
              <w:jc w:val="center"/>
            </w:pPr>
            <w:r>
              <w:t>$35.99</w:t>
            </w:r>
          </w:p>
        </w:tc>
      </w:tr>
      <w:tr w:rsidR="00513943" w14:paraId="7C412A3F" w14:textId="77777777" w:rsidTr="00513943">
        <w:trPr>
          <w:jc w:val="center"/>
        </w:trPr>
        <w:tc>
          <w:tcPr>
            <w:tcW w:w="3055" w:type="dxa"/>
          </w:tcPr>
          <w:p w14:paraId="41ECD0AC" w14:textId="3307873E" w:rsidR="00513943" w:rsidRDefault="004335B8" w:rsidP="00513943">
            <w:pPr>
              <w:jc w:val="center"/>
            </w:pPr>
            <w:r>
              <w:t>Raleigh’s Ace</w:t>
            </w:r>
          </w:p>
        </w:tc>
        <w:tc>
          <w:tcPr>
            <w:tcW w:w="3690" w:type="dxa"/>
          </w:tcPr>
          <w:p w14:paraId="350E2F81" w14:textId="6812E269" w:rsidR="00513943" w:rsidRDefault="004335B8" w:rsidP="00513943">
            <w:pPr>
              <w:jc w:val="center"/>
            </w:pPr>
            <w:r>
              <w:t>$215.03</w:t>
            </w:r>
          </w:p>
        </w:tc>
      </w:tr>
      <w:tr w:rsidR="00513943" w14:paraId="40513D37" w14:textId="77777777" w:rsidTr="00513943">
        <w:trPr>
          <w:jc w:val="center"/>
        </w:trPr>
        <w:tc>
          <w:tcPr>
            <w:tcW w:w="3055" w:type="dxa"/>
          </w:tcPr>
          <w:p w14:paraId="6C0ED0AF" w14:textId="77A5E5E6" w:rsidR="00513943" w:rsidRDefault="004335B8" w:rsidP="00513943">
            <w:pPr>
              <w:jc w:val="center"/>
            </w:pPr>
            <w:r>
              <w:t>Team Lab</w:t>
            </w:r>
          </w:p>
        </w:tc>
        <w:tc>
          <w:tcPr>
            <w:tcW w:w="3690" w:type="dxa"/>
          </w:tcPr>
          <w:p w14:paraId="0F68BE17" w14:textId="202FDA0E" w:rsidR="00513943" w:rsidRDefault="004335B8" w:rsidP="00513943">
            <w:pPr>
              <w:jc w:val="center"/>
            </w:pPr>
            <w:r>
              <w:t>$1,015.00</w:t>
            </w:r>
          </w:p>
        </w:tc>
      </w:tr>
      <w:tr w:rsidR="00513943" w14:paraId="17C3F59C" w14:textId="77777777" w:rsidTr="00513943">
        <w:trPr>
          <w:jc w:val="center"/>
        </w:trPr>
        <w:tc>
          <w:tcPr>
            <w:tcW w:w="3055" w:type="dxa"/>
          </w:tcPr>
          <w:p w14:paraId="6ABC1D82" w14:textId="792342EA" w:rsidR="00513943" w:rsidRDefault="004335B8" w:rsidP="00513943">
            <w:pPr>
              <w:jc w:val="center"/>
            </w:pPr>
            <w:r>
              <w:t xml:space="preserve">Thompson </w:t>
            </w:r>
          </w:p>
        </w:tc>
        <w:tc>
          <w:tcPr>
            <w:tcW w:w="3690" w:type="dxa"/>
          </w:tcPr>
          <w:p w14:paraId="4DC4F3A6" w14:textId="365589DB" w:rsidR="00513943" w:rsidRDefault="004335B8" w:rsidP="00513943">
            <w:pPr>
              <w:jc w:val="center"/>
            </w:pPr>
            <w:r>
              <w:t>$3,230.30</w:t>
            </w:r>
          </w:p>
        </w:tc>
      </w:tr>
      <w:tr w:rsidR="004335B8" w14:paraId="2A426184" w14:textId="77777777" w:rsidTr="00513943">
        <w:trPr>
          <w:jc w:val="center"/>
        </w:trPr>
        <w:tc>
          <w:tcPr>
            <w:tcW w:w="3055" w:type="dxa"/>
          </w:tcPr>
          <w:p w14:paraId="657CEA0E" w14:textId="1A035292" w:rsidR="004335B8" w:rsidRDefault="004335B8" w:rsidP="004335B8">
            <w:pPr>
              <w:jc w:val="center"/>
            </w:pPr>
            <w:r>
              <w:t>Spencer Wacholz</w:t>
            </w:r>
          </w:p>
        </w:tc>
        <w:tc>
          <w:tcPr>
            <w:tcW w:w="3690" w:type="dxa"/>
          </w:tcPr>
          <w:p w14:paraId="042C1586" w14:textId="021A025A" w:rsidR="004335B8" w:rsidRDefault="004335B8" w:rsidP="00513943">
            <w:pPr>
              <w:jc w:val="center"/>
            </w:pPr>
            <w:r>
              <w:t>$30.00</w:t>
            </w:r>
          </w:p>
        </w:tc>
      </w:tr>
      <w:tr w:rsidR="004335B8" w14:paraId="3A751461" w14:textId="77777777" w:rsidTr="00513943">
        <w:trPr>
          <w:jc w:val="center"/>
        </w:trPr>
        <w:tc>
          <w:tcPr>
            <w:tcW w:w="3055" w:type="dxa"/>
          </w:tcPr>
          <w:p w14:paraId="7339F69F" w14:textId="60CFD678" w:rsidR="004335B8" w:rsidRDefault="004335B8" w:rsidP="004335B8">
            <w:pPr>
              <w:jc w:val="center"/>
            </w:pPr>
            <w:r>
              <w:t>Jerome Wuerflein</w:t>
            </w:r>
          </w:p>
        </w:tc>
        <w:tc>
          <w:tcPr>
            <w:tcW w:w="3690" w:type="dxa"/>
          </w:tcPr>
          <w:p w14:paraId="11B7278D" w14:textId="60A2FC76" w:rsidR="004335B8" w:rsidRDefault="004335B8" w:rsidP="00513943">
            <w:pPr>
              <w:jc w:val="center"/>
            </w:pPr>
            <w:r>
              <w:t>$30.00</w:t>
            </w:r>
          </w:p>
        </w:tc>
      </w:tr>
      <w:tr w:rsidR="004335B8" w14:paraId="188F1EA6" w14:textId="77777777" w:rsidTr="00513943">
        <w:trPr>
          <w:jc w:val="center"/>
        </w:trPr>
        <w:tc>
          <w:tcPr>
            <w:tcW w:w="3055" w:type="dxa"/>
          </w:tcPr>
          <w:p w14:paraId="64586FEE" w14:textId="4AF5B4BF" w:rsidR="004335B8" w:rsidRDefault="004335B8" w:rsidP="004335B8">
            <w:pPr>
              <w:jc w:val="center"/>
            </w:pPr>
            <w:r>
              <w:t>Witmer Public Safety</w:t>
            </w:r>
          </w:p>
        </w:tc>
        <w:tc>
          <w:tcPr>
            <w:tcW w:w="3690" w:type="dxa"/>
          </w:tcPr>
          <w:p w14:paraId="2FCAF7BF" w14:textId="01359A65" w:rsidR="004335B8" w:rsidRDefault="004335B8" w:rsidP="00513943">
            <w:pPr>
              <w:jc w:val="center"/>
            </w:pPr>
            <w:r>
              <w:t>$58.49</w:t>
            </w:r>
          </w:p>
        </w:tc>
      </w:tr>
    </w:tbl>
    <w:p w14:paraId="6CFAE932" w14:textId="70D12277" w:rsidR="000D4EC7" w:rsidRDefault="000D4EC7" w:rsidP="00513943">
      <w:pPr>
        <w:jc w:val="center"/>
      </w:pPr>
    </w:p>
    <w:p w14:paraId="22242073" w14:textId="23907370" w:rsidR="000D4EC7" w:rsidRDefault="00CE3710" w:rsidP="004760DC">
      <w:r>
        <w:t>VanEnglenburg</w:t>
      </w:r>
      <w:r w:rsidR="000D4EC7">
        <w:t xml:space="preserve"> motioned to adjourn meeting, 2</w:t>
      </w:r>
      <w:r w:rsidR="000D4EC7" w:rsidRPr="000D4EC7">
        <w:rPr>
          <w:vertAlign w:val="superscript"/>
        </w:rPr>
        <w:t>nd</w:t>
      </w:r>
      <w:r w:rsidR="000D4EC7">
        <w:t xml:space="preserve"> by </w:t>
      </w:r>
      <w:r w:rsidR="004335B8">
        <w:t>Duncan</w:t>
      </w:r>
      <w:r w:rsidR="00E21747">
        <w:t>.</w:t>
      </w:r>
    </w:p>
    <w:p w14:paraId="62F66060" w14:textId="20DC3CA3" w:rsidR="000D4EC7" w:rsidRDefault="000D4EC7" w:rsidP="00513943">
      <w:pPr>
        <w:jc w:val="center"/>
      </w:pPr>
    </w:p>
    <w:p w14:paraId="3C0EF30F" w14:textId="56FA9CC8" w:rsidR="000D4EC7" w:rsidRDefault="004760DC" w:rsidP="004760DC">
      <w:r>
        <w:t>Acting-</w:t>
      </w:r>
      <w:r w:rsidR="000D4EC7">
        <w:t xml:space="preserve">Mayor </w:t>
      </w:r>
      <w:r>
        <w:t xml:space="preserve">Wichmann </w:t>
      </w:r>
      <w:r w:rsidR="000D4EC7">
        <w:t xml:space="preserve">adjourned meeting at </w:t>
      </w:r>
      <w:r>
        <w:t>7</w:t>
      </w:r>
      <w:r w:rsidR="00E21747">
        <w:t>:</w:t>
      </w:r>
      <w:r w:rsidR="004335B8">
        <w:t>03</w:t>
      </w:r>
      <w:r w:rsidR="00E21747">
        <w:t xml:space="preserve"> pm.</w:t>
      </w:r>
    </w:p>
    <w:p w14:paraId="5809CF3A" w14:textId="0B5FC123" w:rsidR="00EC1BE0" w:rsidRDefault="00EC1BE0" w:rsidP="00513943">
      <w:pPr>
        <w:jc w:val="center"/>
      </w:pPr>
    </w:p>
    <w:p w14:paraId="7380FFC1" w14:textId="77777777" w:rsidR="00EC1BE0" w:rsidRDefault="00EC1BE0" w:rsidP="00513943">
      <w:pPr>
        <w:jc w:val="center"/>
      </w:pPr>
    </w:p>
    <w:p w14:paraId="2E72AC28" w14:textId="6184F283" w:rsidR="00AB5764" w:rsidRDefault="00AB5764" w:rsidP="00513943">
      <w:pPr>
        <w:jc w:val="center"/>
      </w:pPr>
    </w:p>
    <w:p w14:paraId="44588353" w14:textId="12B2EB09" w:rsidR="002A5896" w:rsidRDefault="002A5896" w:rsidP="00513943">
      <w:pPr>
        <w:jc w:val="center"/>
      </w:pPr>
    </w:p>
    <w:p w14:paraId="74EF709D" w14:textId="20C027A8" w:rsidR="002A5896" w:rsidRDefault="002A5896" w:rsidP="00513943">
      <w:pPr>
        <w:jc w:val="center"/>
      </w:pPr>
    </w:p>
    <w:p w14:paraId="06BE0BCF" w14:textId="43D7CB62" w:rsidR="002A5896" w:rsidRDefault="002A5896" w:rsidP="00513943">
      <w:pPr>
        <w:jc w:val="center"/>
      </w:pPr>
    </w:p>
    <w:p w14:paraId="48A23782" w14:textId="123845F4" w:rsidR="002A5896" w:rsidRDefault="002A5896" w:rsidP="00513943">
      <w:pPr>
        <w:jc w:val="center"/>
      </w:pPr>
    </w:p>
    <w:p w14:paraId="3C98C88F" w14:textId="1C514F9E" w:rsidR="002A5896" w:rsidRDefault="002A5896" w:rsidP="002A5896"/>
    <w:p w14:paraId="766823D5" w14:textId="0CDAD2EA" w:rsidR="002A5896" w:rsidRDefault="002A5896" w:rsidP="002A5896">
      <w:r>
        <w:lastRenderedPageBreak/>
        <w:t xml:space="preserve">MINNUTES OF THE CLOSED SPECIAL MEETING </w:t>
      </w:r>
      <w:r w:rsidR="004335B8">
        <w:t>28</w:t>
      </w:r>
      <w:r>
        <w:t xml:space="preserve"> </w:t>
      </w:r>
      <w:r w:rsidR="004335B8">
        <w:t xml:space="preserve">MARCH </w:t>
      </w:r>
      <w:r>
        <w:t>2022</w:t>
      </w:r>
    </w:p>
    <w:p w14:paraId="76174AEB" w14:textId="76A2172C" w:rsidR="002A5896" w:rsidRDefault="002A5896" w:rsidP="002A5896"/>
    <w:p w14:paraId="144D2300" w14:textId="48024417" w:rsidR="002A5896" w:rsidRDefault="002A5896" w:rsidP="002A5896">
      <w:pPr>
        <w:pStyle w:val="NormalWeb"/>
        <w:spacing w:before="0" w:beforeAutospacing="0" w:after="0" w:afterAutospacing="0"/>
      </w:pPr>
      <w:r>
        <w:t xml:space="preserve">The Alden City Council met in regular session on </w:t>
      </w:r>
      <w:r w:rsidR="004335B8">
        <w:t>Mon</w:t>
      </w:r>
      <w:r>
        <w:t xml:space="preserve">day, </w:t>
      </w:r>
      <w:r w:rsidR="004335B8">
        <w:t>28</w:t>
      </w:r>
      <w:r>
        <w:t xml:space="preserve"> </w:t>
      </w:r>
      <w:r w:rsidR="004335B8">
        <w:t>March</w:t>
      </w:r>
      <w:r>
        <w:t xml:space="preserve"> 2022, at 6:00 PM.</w:t>
      </w:r>
    </w:p>
    <w:p w14:paraId="435FF24A" w14:textId="335F0B60" w:rsidR="002A5896" w:rsidRDefault="002A5896" w:rsidP="002A5896">
      <w:r>
        <w:t xml:space="preserve">Present was Acting-Mayor Jeff Wichmann and council members Mr. </w:t>
      </w:r>
      <w:r w:rsidR="00144894">
        <w:t>Reindal,</w:t>
      </w:r>
      <w:r>
        <w:t xml:space="preserve"> Mr. Duncan. Ms. VanEngelenburg. City Staff present were Spencer Wacholz</w:t>
      </w:r>
    </w:p>
    <w:p w14:paraId="2CFC4485" w14:textId="64DD6A8C" w:rsidR="002A5896" w:rsidRDefault="002A5896" w:rsidP="002A5896"/>
    <w:p w14:paraId="1D4D5A99" w14:textId="77EC5205" w:rsidR="002A5896" w:rsidRDefault="002A5896" w:rsidP="002A5896">
      <w:r>
        <w:t xml:space="preserve">Acting Mayor called the meeting to order at 6:01 pm </w:t>
      </w:r>
    </w:p>
    <w:p w14:paraId="40137052" w14:textId="77777777" w:rsidR="00A61ED6" w:rsidRDefault="00A61ED6" w:rsidP="002A5896"/>
    <w:p w14:paraId="5BFE773C" w14:textId="2DBB5422" w:rsidR="002A5896" w:rsidRDefault="00A61ED6" w:rsidP="002A5896">
      <w:r>
        <w:t xml:space="preserve">Clerk Wacholz presented Resolution 2022.02 Reestablishing Precincts and Polling Places. </w:t>
      </w:r>
      <w:proofErr w:type="spellStart"/>
      <w:r>
        <w:t>VanEnglenburg</w:t>
      </w:r>
      <w:proofErr w:type="spellEnd"/>
      <w:r>
        <w:t xml:space="preserve"> motioned, Duncan 2</w:t>
      </w:r>
      <w:r w:rsidRPr="00A61ED6">
        <w:rPr>
          <w:vertAlign w:val="superscript"/>
        </w:rPr>
        <w:t>nd</w:t>
      </w:r>
      <w:r>
        <w:t>, motion carried.</w:t>
      </w:r>
    </w:p>
    <w:p w14:paraId="06975D8B" w14:textId="77777777" w:rsidR="00A61ED6" w:rsidRDefault="00A61ED6" w:rsidP="002A5896"/>
    <w:p w14:paraId="168730A2" w14:textId="527070DC" w:rsidR="002A5896" w:rsidRDefault="002A5896" w:rsidP="002A5896">
      <w:proofErr w:type="spellStart"/>
      <w:r>
        <w:t>VanEnglenburg</w:t>
      </w:r>
      <w:proofErr w:type="spellEnd"/>
      <w:r>
        <w:t xml:space="preserve"> </w:t>
      </w:r>
      <w:r w:rsidR="00144894">
        <w:t>motioned</w:t>
      </w:r>
      <w:r>
        <w:t xml:space="preserve">, </w:t>
      </w:r>
      <w:r w:rsidR="00A61ED6">
        <w:t>Duncan</w:t>
      </w:r>
      <w:r>
        <w:t xml:space="preserve"> 2</w:t>
      </w:r>
      <w:r w:rsidRPr="002A5896">
        <w:rPr>
          <w:vertAlign w:val="superscript"/>
        </w:rPr>
        <w:t>nd</w:t>
      </w:r>
      <w:r>
        <w:t>, to adjourn the meeting.</w:t>
      </w:r>
    </w:p>
    <w:p w14:paraId="2011A915" w14:textId="6090516F" w:rsidR="002A5896" w:rsidRDefault="002A5896" w:rsidP="002A5896"/>
    <w:p w14:paraId="7AC5D1BD" w14:textId="1C30C2BA" w:rsidR="002A5896" w:rsidRDefault="002A5896" w:rsidP="002A5896">
      <w:r>
        <w:t xml:space="preserve">Acting-Mayor Wichmann adjourned meeting at </w:t>
      </w:r>
      <w:r w:rsidR="00A61ED6">
        <w:t>6</w:t>
      </w:r>
      <w:r>
        <w:t>:</w:t>
      </w:r>
      <w:r w:rsidR="00A61ED6">
        <w:t>30</w:t>
      </w:r>
      <w:r>
        <w:t xml:space="preserve"> pm.</w:t>
      </w:r>
    </w:p>
    <w:p w14:paraId="2D5FA7DB" w14:textId="77777777" w:rsidR="00AB5764" w:rsidRDefault="00AB5764" w:rsidP="00513943">
      <w:pPr>
        <w:jc w:val="center"/>
      </w:pPr>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81682"/>
    <w:rsid w:val="000C1745"/>
    <w:rsid w:val="000D4EC7"/>
    <w:rsid w:val="001353A7"/>
    <w:rsid w:val="00144894"/>
    <w:rsid w:val="00174FBA"/>
    <w:rsid w:val="001F6691"/>
    <w:rsid w:val="00216C2F"/>
    <w:rsid w:val="002A5896"/>
    <w:rsid w:val="002D69B4"/>
    <w:rsid w:val="00327076"/>
    <w:rsid w:val="00337F08"/>
    <w:rsid w:val="0036400C"/>
    <w:rsid w:val="0037040D"/>
    <w:rsid w:val="003B01E7"/>
    <w:rsid w:val="004055CC"/>
    <w:rsid w:val="00425761"/>
    <w:rsid w:val="00430D6D"/>
    <w:rsid w:val="004335B8"/>
    <w:rsid w:val="004760DC"/>
    <w:rsid w:val="00482F92"/>
    <w:rsid w:val="004854BA"/>
    <w:rsid w:val="00485D9E"/>
    <w:rsid w:val="004B4BDB"/>
    <w:rsid w:val="00513943"/>
    <w:rsid w:val="005A20DA"/>
    <w:rsid w:val="0063161E"/>
    <w:rsid w:val="006560F0"/>
    <w:rsid w:val="007F751D"/>
    <w:rsid w:val="0083204C"/>
    <w:rsid w:val="00887BD9"/>
    <w:rsid w:val="00901E65"/>
    <w:rsid w:val="0093341C"/>
    <w:rsid w:val="00972D55"/>
    <w:rsid w:val="00983C6E"/>
    <w:rsid w:val="00A61ED6"/>
    <w:rsid w:val="00A663E8"/>
    <w:rsid w:val="00AB5764"/>
    <w:rsid w:val="00B9036F"/>
    <w:rsid w:val="00B952EE"/>
    <w:rsid w:val="00C33664"/>
    <w:rsid w:val="00CE3710"/>
    <w:rsid w:val="00D22FC9"/>
    <w:rsid w:val="00D53B42"/>
    <w:rsid w:val="00DC101F"/>
    <w:rsid w:val="00DF4198"/>
    <w:rsid w:val="00E21747"/>
    <w:rsid w:val="00E536E1"/>
    <w:rsid w:val="00E71F02"/>
    <w:rsid w:val="00EA14CC"/>
    <w:rsid w:val="00EC1BE0"/>
    <w:rsid w:val="00EE35B4"/>
    <w:rsid w:val="00F81E89"/>
    <w:rsid w:val="00FD2BC1"/>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545</Words>
  <Characters>3768</Characters>
  <Application>Microsoft Office Word</Application>
  <DocSecurity>0</DocSecurity>
  <Lines>163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4</cp:revision>
  <cp:lastPrinted>2022-04-15T14:39:00Z</cp:lastPrinted>
  <dcterms:created xsi:type="dcterms:W3CDTF">2022-04-08T19:51:00Z</dcterms:created>
  <dcterms:modified xsi:type="dcterms:W3CDTF">2022-04-18T15:01:00Z</dcterms:modified>
</cp:coreProperties>
</file>