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BF8EA" w14:textId="77777777" w:rsidR="00337F08" w:rsidRDefault="00337F08" w:rsidP="00513943">
      <w:pPr>
        <w:pStyle w:val="NormalWeb"/>
        <w:spacing w:before="0" w:beforeAutospacing="0" w:after="0" w:afterAutospacing="0"/>
      </w:pPr>
      <w:r>
        <w:rPr>
          <w:color w:val="000000"/>
        </w:rPr>
        <w:t xml:space="preserve">MINUTES OF THE </w:t>
      </w:r>
      <w:smartTag w:uri="urn:schemas-microsoft-com:office:smarttags" w:element="place">
        <w:smartTag w:uri="urn:schemas-microsoft-com:office:smarttags" w:element="PlaceName">
          <w:r>
            <w:rPr>
              <w:color w:val="000000"/>
            </w:rPr>
            <w:t>REGULAR</w:t>
          </w:r>
        </w:smartTag>
        <w:r>
          <w:rPr>
            <w:color w:val="000000"/>
          </w:rPr>
          <w:t xml:space="preserve"> </w:t>
        </w:r>
        <w:smartTag w:uri="urn:schemas-microsoft-com:office:smarttags" w:element="PlaceName">
          <w:r>
            <w:rPr>
              <w:color w:val="000000"/>
            </w:rPr>
            <w:t>ALDEN</w:t>
          </w:r>
        </w:smartTag>
        <w:r>
          <w:rPr>
            <w:color w:val="000000"/>
          </w:rPr>
          <w:t xml:space="preserve"> </w:t>
        </w:r>
        <w:smartTag w:uri="urn:schemas-microsoft-com:office:smarttags" w:element="PlaceType">
          <w:r>
            <w:rPr>
              <w:color w:val="000000"/>
            </w:rPr>
            <w:t>CITY</w:t>
          </w:r>
        </w:smartTag>
      </w:smartTag>
      <w:r>
        <w:rPr>
          <w:color w:val="000000"/>
        </w:rPr>
        <w:t xml:space="preserve"> COUNCIL MEETING</w:t>
      </w:r>
    </w:p>
    <w:p w14:paraId="08B8FC55" w14:textId="3C0499A1" w:rsidR="00337F08" w:rsidRDefault="00337F08" w:rsidP="00513943">
      <w:pPr>
        <w:pStyle w:val="NormalWeb"/>
        <w:spacing w:before="0" w:beforeAutospacing="0" w:after="0" w:afterAutospacing="0"/>
      </w:pPr>
    </w:p>
    <w:p w14:paraId="3BB4FBC1" w14:textId="32B43D62" w:rsidR="00337F08" w:rsidRDefault="0000072B" w:rsidP="00513943">
      <w:pPr>
        <w:pStyle w:val="NormalWeb"/>
        <w:spacing w:before="0" w:beforeAutospacing="0" w:after="0" w:afterAutospacing="0"/>
      </w:pPr>
      <w:r>
        <w:t>13</w:t>
      </w:r>
      <w:r w:rsidR="00FD2BC1">
        <w:t xml:space="preserve"> </w:t>
      </w:r>
      <w:r>
        <w:t>April</w:t>
      </w:r>
      <w:r w:rsidR="00FD2BC1">
        <w:t xml:space="preserve"> 2022</w:t>
      </w:r>
    </w:p>
    <w:p w14:paraId="292B01C4" w14:textId="77777777" w:rsidR="00337F08" w:rsidRDefault="00337F08" w:rsidP="00513943"/>
    <w:p w14:paraId="71EF9032" w14:textId="7E2FECF9" w:rsidR="00337F08" w:rsidRDefault="00337F08" w:rsidP="00513943">
      <w:pPr>
        <w:pStyle w:val="NormalWeb"/>
        <w:spacing w:before="0" w:beforeAutospacing="0" w:after="0" w:afterAutospacing="0"/>
      </w:pPr>
      <w:r>
        <w:t xml:space="preserve">The Alden City Council met in regular session on Wednesday, </w:t>
      </w:r>
      <w:r w:rsidR="0000072B">
        <w:t>13</w:t>
      </w:r>
      <w:r w:rsidR="005A20DA">
        <w:t xml:space="preserve"> </w:t>
      </w:r>
      <w:r w:rsidR="0000072B">
        <w:t>April</w:t>
      </w:r>
      <w:r>
        <w:t xml:space="preserve"> 202</w:t>
      </w:r>
      <w:r w:rsidR="00485D9E">
        <w:t>2</w:t>
      </w:r>
      <w:r>
        <w:t>, at 6:</w:t>
      </w:r>
      <w:r w:rsidR="00485D9E">
        <w:t>00</w:t>
      </w:r>
      <w:r>
        <w:t xml:space="preserve"> PM.</w:t>
      </w:r>
    </w:p>
    <w:p w14:paraId="0E7BBFC2" w14:textId="0C8F3D6E" w:rsidR="00337F08" w:rsidRDefault="00337F08" w:rsidP="00513943">
      <w:pPr>
        <w:pStyle w:val="NormalWeb"/>
        <w:spacing w:before="0" w:beforeAutospacing="0" w:after="0" w:afterAutospacing="0"/>
      </w:pPr>
      <w:r>
        <w:t>Present was</w:t>
      </w:r>
      <w:r w:rsidR="00FD2BC1">
        <w:t xml:space="preserve"> Acting-</w:t>
      </w:r>
      <w:r>
        <w:t xml:space="preserve">Mayor </w:t>
      </w:r>
      <w:r w:rsidR="00FD2BC1">
        <w:t>Jeff Wichmann</w:t>
      </w:r>
      <w:r>
        <w:t xml:space="preserve"> and council members Mr. </w:t>
      </w:r>
      <w:r w:rsidR="00144894">
        <w:t>Reindal,</w:t>
      </w:r>
      <w:r w:rsidR="00FD2BC1">
        <w:t xml:space="preserve"> </w:t>
      </w:r>
      <w:r>
        <w:t>Mr. Duncan</w:t>
      </w:r>
      <w:r w:rsidR="005A20DA">
        <w:t>.</w:t>
      </w:r>
      <w:r>
        <w:t xml:space="preserve"> Ms. VanEngelenburg. City Staff present were Jim Thunstedt, Jerome Wuerflein, </w:t>
      </w:r>
      <w:r w:rsidR="005A20DA">
        <w:t xml:space="preserve">and </w:t>
      </w:r>
      <w:r>
        <w:t>Spencer Wacholz.</w:t>
      </w:r>
      <w:r w:rsidR="00FD2BC1">
        <w:t xml:space="preserve"> </w:t>
      </w:r>
      <w:r w:rsidR="00231138">
        <w:t xml:space="preserve">Also present was Dan </w:t>
      </w:r>
      <w:proofErr w:type="spellStart"/>
      <w:r w:rsidR="00231138">
        <w:t>Hollund</w:t>
      </w:r>
      <w:proofErr w:type="spellEnd"/>
      <w:r w:rsidR="00231138">
        <w:t>, Matt Munson, and Donna Schmidt.</w:t>
      </w:r>
    </w:p>
    <w:p w14:paraId="7415052C" w14:textId="65745CD2" w:rsidR="00337F08" w:rsidRDefault="00337F08" w:rsidP="00513943">
      <w:pPr>
        <w:pStyle w:val="NormalWeb"/>
        <w:spacing w:before="0" w:beforeAutospacing="0" w:after="0" w:afterAutospacing="0"/>
      </w:pPr>
    </w:p>
    <w:p w14:paraId="5959259E" w14:textId="057126DC" w:rsidR="00337F08" w:rsidRDefault="00FE58CE" w:rsidP="00513943">
      <w:pPr>
        <w:pStyle w:val="NormalWeb"/>
        <w:spacing w:before="0" w:beforeAutospacing="0" w:after="0" w:afterAutospacing="0"/>
        <w:rPr>
          <w:color w:val="000000"/>
        </w:rPr>
      </w:pPr>
      <w:r>
        <w:rPr>
          <w:color w:val="000000"/>
        </w:rPr>
        <w:t xml:space="preserve">Acting </w:t>
      </w:r>
      <w:r w:rsidR="00337F08">
        <w:rPr>
          <w:color w:val="000000"/>
        </w:rPr>
        <w:t xml:space="preserve">Mayor </w:t>
      </w:r>
      <w:r>
        <w:rPr>
          <w:color w:val="000000"/>
        </w:rPr>
        <w:t>Wichmann</w:t>
      </w:r>
      <w:r w:rsidR="00337F08">
        <w:rPr>
          <w:color w:val="000000"/>
        </w:rPr>
        <w:t xml:space="preserve"> called the meeting to order and led everyone in the Pledge of Allegiance.</w:t>
      </w:r>
    </w:p>
    <w:p w14:paraId="4C04FA43" w14:textId="77777777" w:rsidR="00337F08" w:rsidRDefault="00337F08" w:rsidP="00513943">
      <w:pPr>
        <w:pStyle w:val="NormalWeb"/>
        <w:spacing w:before="0" w:beforeAutospacing="0" w:after="0" w:afterAutospacing="0"/>
        <w:rPr>
          <w:color w:val="000000"/>
        </w:rPr>
      </w:pPr>
    </w:p>
    <w:p w14:paraId="7601AA56" w14:textId="1006AC2B" w:rsidR="00337F08" w:rsidRDefault="00337F08" w:rsidP="00513943">
      <w:r w:rsidRPr="007F6F52">
        <w:t>Approved as presented were the Minutes</w:t>
      </w:r>
      <w:r>
        <w:t xml:space="preserve"> of the </w:t>
      </w:r>
      <w:r w:rsidR="0000072B">
        <w:t>March</w:t>
      </w:r>
      <w:r>
        <w:t xml:space="preserve"> Meeting,</w:t>
      </w:r>
      <w:r w:rsidRPr="007F6F52">
        <w:t xml:space="preserve"> along with the </w:t>
      </w:r>
      <w:r w:rsidR="0000072B">
        <w:t>March</w:t>
      </w:r>
      <w:r w:rsidR="005A20DA">
        <w:t xml:space="preserve"> </w:t>
      </w:r>
      <w:r w:rsidRPr="007F6F52">
        <w:t xml:space="preserve">Treasurer's Report and </w:t>
      </w:r>
      <w:r>
        <w:t>t</w:t>
      </w:r>
      <w:r w:rsidRPr="007F6F52">
        <w:t xml:space="preserve">ransfers, </w:t>
      </w:r>
      <w:r>
        <w:t>and the Hours Report.</w:t>
      </w:r>
    </w:p>
    <w:p w14:paraId="6B07A78A" w14:textId="1FB342A2" w:rsidR="00006319" w:rsidRDefault="00006319" w:rsidP="00513943"/>
    <w:p w14:paraId="3B10111A" w14:textId="2ECB7F4F" w:rsidR="00006319" w:rsidRDefault="00006319" w:rsidP="00513943">
      <w:r>
        <w:t xml:space="preserve">Clerk Wacholz swore in Jerry </w:t>
      </w:r>
      <w:proofErr w:type="spellStart"/>
      <w:r>
        <w:t>Reyerson</w:t>
      </w:r>
      <w:proofErr w:type="spellEnd"/>
      <w:r>
        <w:t xml:space="preserve"> as Interim Mayor to fulfill the remainder of former mayor Greg Hitchcock’s term.</w:t>
      </w:r>
    </w:p>
    <w:p w14:paraId="452AEC0E" w14:textId="1AAEBA3E" w:rsidR="00901E65" w:rsidRDefault="00901E65" w:rsidP="00513943"/>
    <w:p w14:paraId="3C2B983E" w14:textId="28D76E5F" w:rsidR="00901E65" w:rsidRDefault="00901E65" w:rsidP="00513943">
      <w:r>
        <w:t>Chief Thunstedt reported the department</w:t>
      </w:r>
      <w:r w:rsidR="00FD2BC1">
        <w:t xml:space="preserve"> had</w:t>
      </w:r>
      <w:r w:rsidR="00231138">
        <w:t xml:space="preserve"> 2 medical calls in March 2022. The county meeting was in Geneva. There was a house in Armstrong to do a live burn training. There will be one truck at the Val </w:t>
      </w:r>
      <w:proofErr w:type="spellStart"/>
      <w:r w:rsidR="00231138">
        <w:t>Seipp</w:t>
      </w:r>
      <w:proofErr w:type="spellEnd"/>
      <w:r w:rsidR="00231138">
        <w:t xml:space="preserve"> visitation on Saturday 9</w:t>
      </w:r>
      <w:r w:rsidR="00231138" w:rsidRPr="00231138">
        <w:rPr>
          <w:vertAlign w:val="superscript"/>
        </w:rPr>
        <w:t>th</w:t>
      </w:r>
      <w:r w:rsidR="00231138">
        <w:t xml:space="preserve"> April. The DNR Assistance Grant is open. Due date is listed as 30 June 2022.</w:t>
      </w:r>
      <w:r w:rsidR="0000072B">
        <w:t xml:space="preserve"> </w:t>
      </w:r>
      <w:r w:rsidR="00231138">
        <w:t xml:space="preserve">There was a motion by </w:t>
      </w:r>
      <w:proofErr w:type="spellStart"/>
      <w:r w:rsidR="00231138">
        <w:t>Reindal</w:t>
      </w:r>
      <w:proofErr w:type="spellEnd"/>
      <w:r w:rsidR="00231138">
        <w:t>, 2</w:t>
      </w:r>
      <w:r w:rsidR="00231138" w:rsidRPr="00231138">
        <w:rPr>
          <w:vertAlign w:val="superscript"/>
        </w:rPr>
        <w:t>nd</w:t>
      </w:r>
      <w:r w:rsidR="00231138">
        <w:t xml:space="preserve"> by Wichmann, to move the insurance check to the rolling block fund; motion carried.</w:t>
      </w:r>
      <w:r w:rsidR="00FD2BC1">
        <w:t xml:space="preserve"> </w:t>
      </w:r>
      <w:r w:rsidR="00231138">
        <w:t>Wichmann</w:t>
      </w:r>
      <w:r w:rsidR="00FD2BC1">
        <w:t xml:space="preserve"> </w:t>
      </w:r>
      <w:r w:rsidR="00144894">
        <w:t>motioned</w:t>
      </w:r>
      <w:r w:rsidR="00FD2BC1">
        <w:t xml:space="preserve">, </w:t>
      </w:r>
      <w:r w:rsidR="000C2AB5">
        <w:t>Duncan</w:t>
      </w:r>
      <w:r w:rsidR="00FD2BC1">
        <w:t xml:space="preserve"> 2</w:t>
      </w:r>
      <w:r w:rsidR="00FD2BC1" w:rsidRPr="00FD2BC1">
        <w:rPr>
          <w:vertAlign w:val="superscript"/>
        </w:rPr>
        <w:t>nd</w:t>
      </w:r>
      <w:r w:rsidR="00FD2BC1">
        <w:t xml:space="preserve">, to accept the </w:t>
      </w:r>
      <w:r>
        <w:t>Fire Report; motion carried.</w:t>
      </w:r>
    </w:p>
    <w:p w14:paraId="7A531FB9" w14:textId="77777777" w:rsidR="00901E65" w:rsidRDefault="00901E65" w:rsidP="00513943"/>
    <w:p w14:paraId="776DCF41" w14:textId="7D0EB6BA" w:rsidR="00901E65" w:rsidRDefault="00901E65" w:rsidP="00513943">
      <w:r>
        <w:t>Public Works Superintendent, Jerome Wuerflein</w:t>
      </w:r>
      <w:r w:rsidR="00FD2BC1">
        <w:t xml:space="preserve"> reported</w:t>
      </w:r>
      <w:r w:rsidR="000C2AB5">
        <w:t xml:space="preserve"> multiple bids for chip seals for 1</w:t>
      </w:r>
      <w:r w:rsidR="000C2AB5" w:rsidRPr="000C2AB5">
        <w:rPr>
          <w:vertAlign w:val="superscript"/>
        </w:rPr>
        <w:t>st</w:t>
      </w:r>
      <w:r w:rsidR="000C2AB5">
        <w:t xml:space="preserve"> Ave, 2</w:t>
      </w:r>
      <w:r w:rsidR="000C2AB5" w:rsidRPr="000C2AB5">
        <w:rPr>
          <w:vertAlign w:val="superscript"/>
        </w:rPr>
        <w:t>nd</w:t>
      </w:r>
      <w:r w:rsidR="000C2AB5">
        <w:t xml:space="preserve"> Ave, South </w:t>
      </w:r>
      <w:proofErr w:type="gramStart"/>
      <w:r w:rsidR="000C2AB5">
        <w:t>Mason</w:t>
      </w:r>
      <w:proofErr w:type="gramEnd"/>
      <w:r w:rsidR="000C2AB5">
        <w:t xml:space="preserve"> and Morin Road. There is still a problem with the plow truck. Only option is trying a new fuel pump to remedy the issue. Wuerflein started the lead service line inventory. Wuerflein also replaced the master cylinder and brake lines in the street sweeper. There’s a washout problem by the beach and possibly having a concrete waterway will help the situation. Wuerflein also priced out a few new hydrants for South Broadway.</w:t>
      </w:r>
      <w:r w:rsidR="00FD2BC1">
        <w:t xml:space="preserve"> </w:t>
      </w:r>
      <w:r w:rsidR="004854BA">
        <w:t>Duncan</w:t>
      </w:r>
      <w:r>
        <w:t xml:space="preserve"> motioned, </w:t>
      </w:r>
      <w:proofErr w:type="spellStart"/>
      <w:r w:rsidR="000C2AB5">
        <w:t>Reindal</w:t>
      </w:r>
      <w:proofErr w:type="spellEnd"/>
      <w:r>
        <w:t xml:space="preserve"> 2</w:t>
      </w:r>
      <w:r w:rsidRPr="00901E65">
        <w:rPr>
          <w:vertAlign w:val="superscript"/>
        </w:rPr>
        <w:t>nd</w:t>
      </w:r>
      <w:r>
        <w:t>, to accept the Public Works Report.</w:t>
      </w:r>
    </w:p>
    <w:p w14:paraId="325BF8D8" w14:textId="23698205" w:rsidR="00901E65" w:rsidRDefault="00901E65" w:rsidP="00513943"/>
    <w:p w14:paraId="21ADD04A" w14:textId="2FE7F6D7" w:rsidR="000C2AB5" w:rsidRDefault="000C2AB5" w:rsidP="00513943">
      <w:r>
        <w:t xml:space="preserve">Dan </w:t>
      </w:r>
      <w:proofErr w:type="spellStart"/>
      <w:r>
        <w:t>Hollund</w:t>
      </w:r>
      <w:proofErr w:type="spellEnd"/>
      <w:r>
        <w:t xml:space="preserve"> asked for permission to place a new garage on his property. Council agreed if it complied with the ordinances and Superintendent Wuerflein confirms it, the garage will be fine.</w:t>
      </w:r>
    </w:p>
    <w:p w14:paraId="02C6E5C6" w14:textId="77777777" w:rsidR="000C2AB5" w:rsidRDefault="000C2AB5" w:rsidP="00513943"/>
    <w:p w14:paraId="5E790429" w14:textId="653F1A7F" w:rsidR="000C2AB5" w:rsidRDefault="000C2AB5" w:rsidP="00513943">
      <w:r>
        <w:t xml:space="preserve">Donna Schmidt presented information for the Morin Lake Days parade. She requested the council to borrow signs from the City of Albert Lea. </w:t>
      </w:r>
      <w:r w:rsidR="00F1212B">
        <w:t>Wichmann motioned, 2</w:t>
      </w:r>
      <w:r w:rsidR="00F1212B" w:rsidRPr="00F1212B">
        <w:rPr>
          <w:vertAlign w:val="superscript"/>
        </w:rPr>
        <w:t>nd</w:t>
      </w:r>
      <w:r w:rsidR="00F1212B">
        <w:t xml:space="preserve"> by </w:t>
      </w:r>
      <w:proofErr w:type="spellStart"/>
      <w:r w:rsidR="00F1212B">
        <w:t>Reindal</w:t>
      </w:r>
      <w:proofErr w:type="spellEnd"/>
      <w:r w:rsidR="00F1212B">
        <w:t>, to borrow signage from the City of Albert Lea. Schmidt also requested a donation from the city for the sum of $1,200 to help with Morin Lake Days celebrations. Duncan motioned, 2</w:t>
      </w:r>
      <w:r w:rsidR="00F1212B" w:rsidRPr="00F1212B">
        <w:rPr>
          <w:vertAlign w:val="superscript"/>
        </w:rPr>
        <w:t>nd</w:t>
      </w:r>
      <w:r w:rsidR="00F1212B">
        <w:t xml:space="preserve"> by Wichmann, to approve the donation.</w:t>
      </w:r>
    </w:p>
    <w:p w14:paraId="40E86E6D" w14:textId="2FE121D7" w:rsidR="00F1212B" w:rsidRDefault="00F1212B" w:rsidP="00513943"/>
    <w:p w14:paraId="6ADC1191" w14:textId="2BB7C7B0" w:rsidR="00F1212B" w:rsidRDefault="00F1212B" w:rsidP="00513943">
      <w:r>
        <w:t xml:space="preserve">Clerk Wacholz presented that receiving updated account information has been relatively successful and requested the city purchase an addon for the utility billing software to allow mass messaging to residents. The addon is </w:t>
      </w:r>
      <w:proofErr w:type="spellStart"/>
      <w:r>
        <w:t>PublicAlerts</w:t>
      </w:r>
      <w:proofErr w:type="spellEnd"/>
      <w:r>
        <w:t xml:space="preserve"> that works seamlessly with </w:t>
      </w:r>
      <w:proofErr w:type="spellStart"/>
      <w:r>
        <w:t>UBMax</w:t>
      </w:r>
      <w:proofErr w:type="spellEnd"/>
      <w:r>
        <w:t xml:space="preserve"> Utility Billing Software.</w:t>
      </w:r>
      <w:r w:rsidR="007211C9">
        <w:t xml:space="preserve"> </w:t>
      </w:r>
      <w:proofErr w:type="spellStart"/>
      <w:r w:rsidR="007211C9">
        <w:t>Reindal</w:t>
      </w:r>
      <w:proofErr w:type="spellEnd"/>
      <w:r w:rsidR="007211C9">
        <w:t xml:space="preserve"> motioned, 2</w:t>
      </w:r>
      <w:r w:rsidR="007211C9" w:rsidRPr="007211C9">
        <w:rPr>
          <w:vertAlign w:val="superscript"/>
        </w:rPr>
        <w:t>nd</w:t>
      </w:r>
      <w:r w:rsidR="007211C9">
        <w:t xml:space="preserve"> by Wichmann, to approve addon; motion carried.</w:t>
      </w:r>
    </w:p>
    <w:p w14:paraId="44747C9C" w14:textId="43DD4610" w:rsidR="007211C9" w:rsidRDefault="007211C9" w:rsidP="00513943"/>
    <w:p w14:paraId="1AD5A20A" w14:textId="77FDB622" w:rsidR="007211C9" w:rsidRDefault="007211C9" w:rsidP="00513943">
      <w:r>
        <w:t xml:space="preserve">Clerk Wacholz is attending training in Saint Cloud for the Municipal Clerks Institute for year 2 of a </w:t>
      </w:r>
      <w:r w:rsidR="0048203A">
        <w:t>3-year</w:t>
      </w:r>
      <w:r>
        <w:t xml:space="preserve"> program and requested the council meeting be moved back a week. Wichmann motioned, 2</w:t>
      </w:r>
      <w:r w:rsidRPr="007211C9">
        <w:rPr>
          <w:vertAlign w:val="superscript"/>
        </w:rPr>
        <w:t>nd</w:t>
      </w:r>
      <w:r>
        <w:t xml:space="preserve"> by Duncan, to approve the move; motion carried.</w:t>
      </w:r>
    </w:p>
    <w:p w14:paraId="255C4F95" w14:textId="6165D92C" w:rsidR="00006319" w:rsidRDefault="00006319" w:rsidP="00513943"/>
    <w:p w14:paraId="1CA1DB94" w14:textId="164B775F" w:rsidR="004335B8" w:rsidRDefault="00006319" w:rsidP="00513943">
      <w:r>
        <w:t>The council was provided with five resumes for the open Public Works Maintenance position. The council decided to interview all five candidates and set Wednesday 20 April 2022 as the interview date.</w:t>
      </w:r>
    </w:p>
    <w:p w14:paraId="71D8C577" w14:textId="7FB1469B" w:rsidR="00482F92" w:rsidRDefault="006560F0" w:rsidP="00513943">
      <w:r>
        <w:t xml:space="preserve">The bills provided for the month have been accepted by motion </w:t>
      </w:r>
      <w:r w:rsidR="000D4EC7">
        <w:t xml:space="preserve">from </w:t>
      </w:r>
      <w:r w:rsidR="004760DC">
        <w:t>Duncan</w:t>
      </w:r>
      <w:r w:rsidR="000D4EC7">
        <w:t xml:space="preserve"> </w:t>
      </w:r>
      <w:r>
        <w:t>2</w:t>
      </w:r>
      <w:r w:rsidRPr="006560F0">
        <w:rPr>
          <w:vertAlign w:val="superscript"/>
        </w:rPr>
        <w:t>nd</w:t>
      </w:r>
      <w:r>
        <w:t xml:space="preserve"> by</w:t>
      </w:r>
      <w:r w:rsidR="000D4EC7">
        <w:t xml:space="preserve"> </w:t>
      </w:r>
      <w:r w:rsidR="004760DC">
        <w:t>Reindal</w:t>
      </w:r>
      <w:r w:rsidR="000D4EC7">
        <w:t>, motion carried.</w:t>
      </w:r>
      <w:r w:rsidR="00485D9E">
        <w:t xml:space="preserve"> </w:t>
      </w:r>
      <w:r w:rsidR="00482F92">
        <w:t xml:space="preserve">The bills for the month are </w:t>
      </w:r>
      <w:r w:rsidR="00144894">
        <w:t>as follows</w:t>
      </w:r>
      <w:r w:rsidR="00482F92">
        <w:t>:</w:t>
      </w:r>
    </w:p>
    <w:tbl>
      <w:tblPr>
        <w:tblStyle w:val="TableGrid"/>
        <w:tblW w:w="0" w:type="auto"/>
        <w:jc w:val="center"/>
        <w:tblLook w:val="04A0" w:firstRow="1" w:lastRow="0" w:firstColumn="1" w:lastColumn="0" w:noHBand="0" w:noVBand="1"/>
      </w:tblPr>
      <w:tblGrid>
        <w:gridCol w:w="3055"/>
        <w:gridCol w:w="3690"/>
      </w:tblGrid>
      <w:tr w:rsidR="00482F92" w14:paraId="13E22221" w14:textId="77777777" w:rsidTr="00513943">
        <w:trPr>
          <w:jc w:val="center"/>
        </w:trPr>
        <w:tc>
          <w:tcPr>
            <w:tcW w:w="3055" w:type="dxa"/>
          </w:tcPr>
          <w:p w14:paraId="5DE4F94B" w14:textId="23B443E7" w:rsidR="00482F92" w:rsidRDefault="004335B8" w:rsidP="00513943">
            <w:pPr>
              <w:jc w:val="center"/>
            </w:pPr>
            <w:r>
              <w:t>Albert Lea Steel</w:t>
            </w:r>
          </w:p>
        </w:tc>
        <w:tc>
          <w:tcPr>
            <w:tcW w:w="3690" w:type="dxa"/>
          </w:tcPr>
          <w:p w14:paraId="343C99B9" w14:textId="2540EA07" w:rsidR="00482F92" w:rsidRDefault="001732A4" w:rsidP="00513943">
            <w:pPr>
              <w:jc w:val="center"/>
            </w:pPr>
            <w:r>
              <w:t>$47.24</w:t>
            </w:r>
          </w:p>
        </w:tc>
      </w:tr>
      <w:tr w:rsidR="00482F92" w14:paraId="7638A3D0" w14:textId="77777777" w:rsidTr="00513943">
        <w:trPr>
          <w:jc w:val="center"/>
        </w:trPr>
        <w:tc>
          <w:tcPr>
            <w:tcW w:w="3055" w:type="dxa"/>
          </w:tcPr>
          <w:p w14:paraId="6544103F" w14:textId="52C7B735" w:rsidR="00482F92" w:rsidRDefault="004335B8" w:rsidP="00513943">
            <w:pPr>
              <w:jc w:val="center"/>
            </w:pPr>
            <w:r>
              <w:t>Alden Advance</w:t>
            </w:r>
          </w:p>
        </w:tc>
        <w:tc>
          <w:tcPr>
            <w:tcW w:w="3690" w:type="dxa"/>
          </w:tcPr>
          <w:p w14:paraId="7F302CEE" w14:textId="2CEC7DE7" w:rsidR="00482F92" w:rsidRDefault="001732A4" w:rsidP="00513943">
            <w:pPr>
              <w:jc w:val="center"/>
            </w:pPr>
            <w:r>
              <w:t>$197.59</w:t>
            </w:r>
          </w:p>
        </w:tc>
      </w:tr>
      <w:tr w:rsidR="00482F92" w14:paraId="2E90AF0E" w14:textId="77777777" w:rsidTr="00513943">
        <w:trPr>
          <w:jc w:val="center"/>
        </w:trPr>
        <w:tc>
          <w:tcPr>
            <w:tcW w:w="3055" w:type="dxa"/>
          </w:tcPr>
          <w:p w14:paraId="75F15E6A" w14:textId="5C412173" w:rsidR="00482F92" w:rsidRDefault="001732A4" w:rsidP="00513943">
            <w:pPr>
              <w:jc w:val="center"/>
            </w:pPr>
            <w:r>
              <w:t>Alden-Conger School</w:t>
            </w:r>
          </w:p>
        </w:tc>
        <w:tc>
          <w:tcPr>
            <w:tcW w:w="3690" w:type="dxa"/>
          </w:tcPr>
          <w:p w14:paraId="47C01273" w14:textId="5274625D" w:rsidR="00482F92" w:rsidRDefault="001732A4" w:rsidP="00513943">
            <w:pPr>
              <w:jc w:val="center"/>
            </w:pPr>
            <w:r>
              <w:t>$2,011.28</w:t>
            </w:r>
          </w:p>
        </w:tc>
      </w:tr>
      <w:tr w:rsidR="00482F92" w14:paraId="5A565388" w14:textId="77777777" w:rsidTr="00513943">
        <w:trPr>
          <w:jc w:val="center"/>
        </w:trPr>
        <w:tc>
          <w:tcPr>
            <w:tcW w:w="3055" w:type="dxa"/>
          </w:tcPr>
          <w:p w14:paraId="7F98676D" w14:textId="37C271B6" w:rsidR="00482F92" w:rsidRDefault="001732A4" w:rsidP="00513943">
            <w:pPr>
              <w:jc w:val="center"/>
            </w:pPr>
            <w:r>
              <w:t>Bernie Schultz</w:t>
            </w:r>
          </w:p>
        </w:tc>
        <w:tc>
          <w:tcPr>
            <w:tcW w:w="3690" w:type="dxa"/>
          </w:tcPr>
          <w:p w14:paraId="14C4BB68" w14:textId="4D310483" w:rsidR="00482F92" w:rsidRDefault="001732A4" w:rsidP="00513943">
            <w:pPr>
              <w:jc w:val="center"/>
            </w:pPr>
            <w:r>
              <w:t>$6,800</w:t>
            </w:r>
          </w:p>
        </w:tc>
      </w:tr>
      <w:tr w:rsidR="00482F92" w14:paraId="1CB7EEB3" w14:textId="77777777" w:rsidTr="00513943">
        <w:trPr>
          <w:jc w:val="center"/>
        </w:trPr>
        <w:tc>
          <w:tcPr>
            <w:tcW w:w="3055" w:type="dxa"/>
          </w:tcPr>
          <w:p w14:paraId="3CCF5E93" w14:textId="4965EAE0" w:rsidR="00482F92" w:rsidRDefault="001732A4" w:rsidP="00513943">
            <w:pPr>
              <w:jc w:val="center"/>
            </w:pPr>
            <w:proofErr w:type="spellStart"/>
            <w:r>
              <w:t>Bomgaars</w:t>
            </w:r>
            <w:proofErr w:type="spellEnd"/>
          </w:p>
        </w:tc>
        <w:tc>
          <w:tcPr>
            <w:tcW w:w="3690" w:type="dxa"/>
          </w:tcPr>
          <w:p w14:paraId="7A6C02E4" w14:textId="3CD25487" w:rsidR="00482F92" w:rsidRDefault="001732A4" w:rsidP="00513943">
            <w:pPr>
              <w:jc w:val="center"/>
            </w:pPr>
            <w:r>
              <w:t>$156.38</w:t>
            </w:r>
          </w:p>
        </w:tc>
      </w:tr>
      <w:tr w:rsidR="00482F92" w14:paraId="5FBF5EE9" w14:textId="77777777" w:rsidTr="00513943">
        <w:trPr>
          <w:jc w:val="center"/>
        </w:trPr>
        <w:tc>
          <w:tcPr>
            <w:tcW w:w="3055" w:type="dxa"/>
          </w:tcPr>
          <w:p w14:paraId="574D04E5" w14:textId="543961C4" w:rsidR="00482F92" w:rsidRDefault="001732A4" w:rsidP="00513943">
            <w:pPr>
              <w:jc w:val="center"/>
            </w:pPr>
            <w:r>
              <w:t xml:space="preserve">Clare’s Safety </w:t>
            </w:r>
          </w:p>
        </w:tc>
        <w:tc>
          <w:tcPr>
            <w:tcW w:w="3690" w:type="dxa"/>
          </w:tcPr>
          <w:p w14:paraId="40C1A40D" w14:textId="61504C63" w:rsidR="00482F92" w:rsidRDefault="001732A4" w:rsidP="00513943">
            <w:pPr>
              <w:jc w:val="center"/>
            </w:pPr>
            <w:r>
              <w:t>$141.65</w:t>
            </w:r>
          </w:p>
        </w:tc>
      </w:tr>
      <w:tr w:rsidR="00482F92" w14:paraId="467BB9F4" w14:textId="77777777" w:rsidTr="00513943">
        <w:trPr>
          <w:jc w:val="center"/>
        </w:trPr>
        <w:tc>
          <w:tcPr>
            <w:tcW w:w="3055" w:type="dxa"/>
          </w:tcPr>
          <w:p w14:paraId="4BA908D4" w14:textId="6E675E56" w:rsidR="00482F92" w:rsidRDefault="001732A4" w:rsidP="00513943">
            <w:pPr>
              <w:jc w:val="center"/>
            </w:pPr>
            <w:r>
              <w:t>Freeborn County Auditor/Treasurer</w:t>
            </w:r>
          </w:p>
        </w:tc>
        <w:tc>
          <w:tcPr>
            <w:tcW w:w="3690" w:type="dxa"/>
          </w:tcPr>
          <w:p w14:paraId="2EC49458" w14:textId="4F4A52AC" w:rsidR="00482F92" w:rsidRDefault="001732A4" w:rsidP="00513943">
            <w:pPr>
              <w:jc w:val="center"/>
            </w:pPr>
            <w:r>
              <w:t>$3,347.57</w:t>
            </w:r>
          </w:p>
        </w:tc>
      </w:tr>
      <w:tr w:rsidR="00482F92" w14:paraId="5AFFF2E9" w14:textId="77777777" w:rsidTr="00513943">
        <w:trPr>
          <w:jc w:val="center"/>
        </w:trPr>
        <w:tc>
          <w:tcPr>
            <w:tcW w:w="3055" w:type="dxa"/>
          </w:tcPr>
          <w:p w14:paraId="13999225" w14:textId="71AD0D69" w:rsidR="00482F92" w:rsidRDefault="004335B8" w:rsidP="00513943">
            <w:pPr>
              <w:jc w:val="center"/>
            </w:pPr>
            <w:r>
              <w:t>Freeborn County COOP</w:t>
            </w:r>
          </w:p>
        </w:tc>
        <w:tc>
          <w:tcPr>
            <w:tcW w:w="3690" w:type="dxa"/>
          </w:tcPr>
          <w:p w14:paraId="05885A61" w14:textId="62F392B3" w:rsidR="00482F92" w:rsidRDefault="001732A4" w:rsidP="00513943">
            <w:pPr>
              <w:jc w:val="center"/>
            </w:pPr>
            <w:r>
              <w:t>$1,285.85</w:t>
            </w:r>
          </w:p>
        </w:tc>
      </w:tr>
      <w:tr w:rsidR="00513943" w14:paraId="7936F217" w14:textId="77777777" w:rsidTr="00513943">
        <w:trPr>
          <w:jc w:val="center"/>
        </w:trPr>
        <w:tc>
          <w:tcPr>
            <w:tcW w:w="3055" w:type="dxa"/>
          </w:tcPr>
          <w:p w14:paraId="1A8140B9" w14:textId="13AAC5C9" w:rsidR="00513943" w:rsidRDefault="001732A4" w:rsidP="00513943">
            <w:pPr>
              <w:jc w:val="center"/>
            </w:pPr>
            <w:r>
              <w:t>Freeborn County Shopper</w:t>
            </w:r>
          </w:p>
        </w:tc>
        <w:tc>
          <w:tcPr>
            <w:tcW w:w="3690" w:type="dxa"/>
          </w:tcPr>
          <w:p w14:paraId="6B9CCB7A" w14:textId="029DD1B8" w:rsidR="00513943" w:rsidRDefault="001732A4" w:rsidP="00513943">
            <w:pPr>
              <w:jc w:val="center"/>
            </w:pPr>
            <w:r>
              <w:t>$619.00</w:t>
            </w:r>
          </w:p>
        </w:tc>
      </w:tr>
      <w:tr w:rsidR="00513943" w14:paraId="64E89B5D" w14:textId="77777777" w:rsidTr="00513943">
        <w:trPr>
          <w:jc w:val="center"/>
        </w:trPr>
        <w:tc>
          <w:tcPr>
            <w:tcW w:w="3055" w:type="dxa"/>
          </w:tcPr>
          <w:p w14:paraId="67B226EA" w14:textId="0132F2BC" w:rsidR="00513943" w:rsidRDefault="001732A4" w:rsidP="00513943">
            <w:pPr>
              <w:jc w:val="center"/>
            </w:pPr>
            <w:r>
              <w:t>Freeborn Mower Coop</w:t>
            </w:r>
          </w:p>
        </w:tc>
        <w:tc>
          <w:tcPr>
            <w:tcW w:w="3690" w:type="dxa"/>
          </w:tcPr>
          <w:p w14:paraId="388BC3F0" w14:textId="6C91B8B2" w:rsidR="00513943" w:rsidRDefault="001732A4" w:rsidP="00513943">
            <w:pPr>
              <w:jc w:val="center"/>
            </w:pPr>
            <w:r>
              <w:t>$2,460.65</w:t>
            </w:r>
          </w:p>
        </w:tc>
      </w:tr>
      <w:tr w:rsidR="00513943" w14:paraId="50BB9CF2" w14:textId="77777777" w:rsidTr="00513943">
        <w:trPr>
          <w:jc w:val="center"/>
        </w:trPr>
        <w:tc>
          <w:tcPr>
            <w:tcW w:w="3055" w:type="dxa"/>
          </w:tcPr>
          <w:p w14:paraId="60054257" w14:textId="102CD850" w:rsidR="00513943" w:rsidRDefault="001732A4" w:rsidP="00513943">
            <w:pPr>
              <w:jc w:val="center"/>
            </w:pPr>
            <w:r>
              <w:t>Frontier</w:t>
            </w:r>
          </w:p>
        </w:tc>
        <w:tc>
          <w:tcPr>
            <w:tcW w:w="3690" w:type="dxa"/>
          </w:tcPr>
          <w:p w14:paraId="44CEE889" w14:textId="2628FBBA" w:rsidR="00513943" w:rsidRDefault="001732A4" w:rsidP="00513943">
            <w:pPr>
              <w:jc w:val="center"/>
            </w:pPr>
            <w:r>
              <w:t>$216.79</w:t>
            </w:r>
          </w:p>
        </w:tc>
      </w:tr>
      <w:tr w:rsidR="00513943" w14:paraId="7E3E57B7" w14:textId="77777777" w:rsidTr="00513943">
        <w:trPr>
          <w:jc w:val="center"/>
        </w:trPr>
        <w:tc>
          <w:tcPr>
            <w:tcW w:w="3055" w:type="dxa"/>
          </w:tcPr>
          <w:p w14:paraId="2245954C" w14:textId="31257A17" w:rsidR="00513943" w:rsidRDefault="001732A4" w:rsidP="00513943">
            <w:pPr>
              <w:jc w:val="center"/>
            </w:pPr>
            <w:r>
              <w:t xml:space="preserve">Gopher Sate </w:t>
            </w:r>
          </w:p>
        </w:tc>
        <w:tc>
          <w:tcPr>
            <w:tcW w:w="3690" w:type="dxa"/>
          </w:tcPr>
          <w:p w14:paraId="627D5BF9" w14:textId="1D76E69E" w:rsidR="00513943" w:rsidRDefault="001732A4" w:rsidP="00513943">
            <w:pPr>
              <w:jc w:val="center"/>
            </w:pPr>
            <w:r>
              <w:t>$14.85</w:t>
            </w:r>
          </w:p>
        </w:tc>
      </w:tr>
      <w:tr w:rsidR="00513943" w14:paraId="5ECBACFF" w14:textId="77777777" w:rsidTr="00513943">
        <w:trPr>
          <w:jc w:val="center"/>
        </w:trPr>
        <w:tc>
          <w:tcPr>
            <w:tcW w:w="3055" w:type="dxa"/>
          </w:tcPr>
          <w:p w14:paraId="761F710B" w14:textId="1EC14343" w:rsidR="00513943" w:rsidRDefault="001732A4" w:rsidP="00513943">
            <w:pPr>
              <w:jc w:val="center"/>
            </w:pPr>
            <w:r>
              <w:t>Karl’s Carquest</w:t>
            </w:r>
          </w:p>
        </w:tc>
        <w:tc>
          <w:tcPr>
            <w:tcW w:w="3690" w:type="dxa"/>
          </w:tcPr>
          <w:p w14:paraId="2F40AA22" w14:textId="34666772" w:rsidR="00513943" w:rsidRDefault="001732A4" w:rsidP="00513943">
            <w:pPr>
              <w:jc w:val="center"/>
            </w:pPr>
            <w:r>
              <w:t>$234.52</w:t>
            </w:r>
          </w:p>
        </w:tc>
      </w:tr>
      <w:tr w:rsidR="00513943" w14:paraId="038D39EC" w14:textId="77777777" w:rsidTr="00513943">
        <w:trPr>
          <w:jc w:val="center"/>
        </w:trPr>
        <w:tc>
          <w:tcPr>
            <w:tcW w:w="3055" w:type="dxa"/>
          </w:tcPr>
          <w:p w14:paraId="5A6CC7F0" w14:textId="47FC7F69" w:rsidR="00513943" w:rsidRDefault="001732A4" w:rsidP="00513943">
            <w:pPr>
              <w:jc w:val="center"/>
            </w:pPr>
            <w:r>
              <w:t>Lakeside Auto</w:t>
            </w:r>
          </w:p>
        </w:tc>
        <w:tc>
          <w:tcPr>
            <w:tcW w:w="3690" w:type="dxa"/>
          </w:tcPr>
          <w:p w14:paraId="1A3F2578" w14:textId="5615731D" w:rsidR="00513943" w:rsidRDefault="001732A4" w:rsidP="00513943">
            <w:pPr>
              <w:jc w:val="center"/>
            </w:pPr>
            <w:r>
              <w:t>$95.00</w:t>
            </w:r>
          </w:p>
        </w:tc>
      </w:tr>
      <w:tr w:rsidR="00513943" w14:paraId="07032E10" w14:textId="77777777" w:rsidTr="00513943">
        <w:trPr>
          <w:jc w:val="center"/>
        </w:trPr>
        <w:tc>
          <w:tcPr>
            <w:tcW w:w="3055" w:type="dxa"/>
          </w:tcPr>
          <w:p w14:paraId="6902FF65" w14:textId="320A7532" w:rsidR="00513943" w:rsidRDefault="001732A4" w:rsidP="00513943">
            <w:pPr>
              <w:jc w:val="center"/>
            </w:pPr>
            <w:r>
              <w:t>Metro Sales</w:t>
            </w:r>
          </w:p>
        </w:tc>
        <w:tc>
          <w:tcPr>
            <w:tcW w:w="3690" w:type="dxa"/>
          </w:tcPr>
          <w:p w14:paraId="330CA42D" w14:textId="0ED3B659" w:rsidR="00513943" w:rsidRDefault="001732A4" w:rsidP="00513943">
            <w:pPr>
              <w:jc w:val="center"/>
            </w:pPr>
            <w:r>
              <w:t>$27.46</w:t>
            </w:r>
          </w:p>
        </w:tc>
      </w:tr>
      <w:tr w:rsidR="00513943" w14:paraId="215CACF9" w14:textId="77777777" w:rsidTr="00513943">
        <w:trPr>
          <w:jc w:val="center"/>
        </w:trPr>
        <w:tc>
          <w:tcPr>
            <w:tcW w:w="3055" w:type="dxa"/>
          </w:tcPr>
          <w:p w14:paraId="2BA2E034" w14:textId="630601A9" w:rsidR="00513943" w:rsidRDefault="001732A4" w:rsidP="00513943">
            <w:pPr>
              <w:jc w:val="center"/>
            </w:pPr>
            <w:r>
              <w:t>Midcontinent</w:t>
            </w:r>
          </w:p>
        </w:tc>
        <w:tc>
          <w:tcPr>
            <w:tcW w:w="3690" w:type="dxa"/>
          </w:tcPr>
          <w:p w14:paraId="227FF166" w14:textId="1A52C22E" w:rsidR="00513943" w:rsidRDefault="001732A4" w:rsidP="00513943">
            <w:pPr>
              <w:jc w:val="center"/>
            </w:pPr>
            <w:r>
              <w:t>$307.27</w:t>
            </w:r>
          </w:p>
        </w:tc>
      </w:tr>
      <w:tr w:rsidR="00513943" w14:paraId="6D9F458D" w14:textId="77777777" w:rsidTr="00513943">
        <w:trPr>
          <w:jc w:val="center"/>
        </w:trPr>
        <w:tc>
          <w:tcPr>
            <w:tcW w:w="3055" w:type="dxa"/>
          </w:tcPr>
          <w:p w14:paraId="03226CCF" w14:textId="70CCF7C0" w:rsidR="00513943" w:rsidRDefault="001732A4" w:rsidP="00513943">
            <w:pPr>
              <w:jc w:val="center"/>
            </w:pPr>
            <w:r>
              <w:t>Minnesota Energy</w:t>
            </w:r>
          </w:p>
        </w:tc>
        <w:tc>
          <w:tcPr>
            <w:tcW w:w="3690" w:type="dxa"/>
          </w:tcPr>
          <w:p w14:paraId="5AB50575" w14:textId="08250BCA" w:rsidR="00513943" w:rsidRDefault="001732A4" w:rsidP="00513943">
            <w:pPr>
              <w:jc w:val="center"/>
            </w:pPr>
            <w:r>
              <w:t>$1,673.13</w:t>
            </w:r>
          </w:p>
        </w:tc>
      </w:tr>
      <w:tr w:rsidR="00513943" w14:paraId="0720A1A1" w14:textId="77777777" w:rsidTr="00513943">
        <w:trPr>
          <w:jc w:val="center"/>
        </w:trPr>
        <w:tc>
          <w:tcPr>
            <w:tcW w:w="3055" w:type="dxa"/>
          </w:tcPr>
          <w:p w14:paraId="78CEBD77" w14:textId="1988199D" w:rsidR="00513943" w:rsidRDefault="001732A4" w:rsidP="00513943">
            <w:pPr>
              <w:jc w:val="center"/>
            </w:pPr>
            <w:r>
              <w:t>MN Pollution Control Agency</w:t>
            </w:r>
          </w:p>
        </w:tc>
        <w:tc>
          <w:tcPr>
            <w:tcW w:w="3690" w:type="dxa"/>
          </w:tcPr>
          <w:p w14:paraId="2E477A03" w14:textId="68B05F67" w:rsidR="00513943" w:rsidRDefault="001732A4" w:rsidP="00513943">
            <w:pPr>
              <w:jc w:val="center"/>
            </w:pPr>
            <w:r>
              <w:t>$345.00</w:t>
            </w:r>
          </w:p>
        </w:tc>
      </w:tr>
      <w:tr w:rsidR="00513943" w14:paraId="26827DAA" w14:textId="77777777" w:rsidTr="00513943">
        <w:trPr>
          <w:jc w:val="center"/>
        </w:trPr>
        <w:tc>
          <w:tcPr>
            <w:tcW w:w="3055" w:type="dxa"/>
          </w:tcPr>
          <w:p w14:paraId="0F6DCA57" w14:textId="1EE1210B" w:rsidR="00513943" w:rsidRDefault="001732A4" w:rsidP="00513943">
            <w:pPr>
              <w:jc w:val="center"/>
            </w:pPr>
            <w:r>
              <w:t xml:space="preserve">South Central Regional </w:t>
            </w:r>
          </w:p>
        </w:tc>
        <w:tc>
          <w:tcPr>
            <w:tcW w:w="3690" w:type="dxa"/>
          </w:tcPr>
          <w:p w14:paraId="01F81D23" w14:textId="59A18692" w:rsidR="00513943" w:rsidRDefault="0048203A" w:rsidP="00513943">
            <w:pPr>
              <w:jc w:val="center"/>
            </w:pPr>
            <w:r>
              <w:t>$50.00</w:t>
            </w:r>
          </w:p>
        </w:tc>
      </w:tr>
      <w:tr w:rsidR="00513943" w14:paraId="1275D815" w14:textId="77777777" w:rsidTr="00513943">
        <w:trPr>
          <w:jc w:val="center"/>
        </w:trPr>
        <w:tc>
          <w:tcPr>
            <w:tcW w:w="3055" w:type="dxa"/>
          </w:tcPr>
          <w:p w14:paraId="4173B353" w14:textId="54CE55A1" w:rsidR="00513943" w:rsidRDefault="0048203A" w:rsidP="00513943">
            <w:pPr>
              <w:jc w:val="center"/>
            </w:pPr>
            <w:r>
              <w:t>Staples</w:t>
            </w:r>
          </w:p>
        </w:tc>
        <w:tc>
          <w:tcPr>
            <w:tcW w:w="3690" w:type="dxa"/>
          </w:tcPr>
          <w:p w14:paraId="0EB35FFB" w14:textId="05CA7C19" w:rsidR="00513943" w:rsidRDefault="0048203A" w:rsidP="00513943">
            <w:pPr>
              <w:jc w:val="center"/>
            </w:pPr>
            <w:r>
              <w:t>$186.04</w:t>
            </w:r>
          </w:p>
        </w:tc>
      </w:tr>
      <w:tr w:rsidR="00513943" w14:paraId="61A254E0" w14:textId="77777777" w:rsidTr="00513943">
        <w:trPr>
          <w:jc w:val="center"/>
        </w:trPr>
        <w:tc>
          <w:tcPr>
            <w:tcW w:w="3055" w:type="dxa"/>
          </w:tcPr>
          <w:p w14:paraId="5FD5CEE9" w14:textId="44FAD728" w:rsidR="00513943" w:rsidRDefault="0048203A" w:rsidP="00513943">
            <w:pPr>
              <w:jc w:val="center"/>
            </w:pPr>
            <w:r>
              <w:t>Star Eagle</w:t>
            </w:r>
          </w:p>
        </w:tc>
        <w:tc>
          <w:tcPr>
            <w:tcW w:w="3690" w:type="dxa"/>
          </w:tcPr>
          <w:p w14:paraId="286FBC94" w14:textId="5181B8A5" w:rsidR="00513943" w:rsidRDefault="0048203A" w:rsidP="00513943">
            <w:pPr>
              <w:jc w:val="center"/>
            </w:pPr>
            <w:r>
              <w:t>$84.00</w:t>
            </w:r>
          </w:p>
        </w:tc>
      </w:tr>
      <w:tr w:rsidR="00513943" w14:paraId="7C412A3F" w14:textId="77777777" w:rsidTr="00513943">
        <w:trPr>
          <w:jc w:val="center"/>
        </w:trPr>
        <w:tc>
          <w:tcPr>
            <w:tcW w:w="3055" w:type="dxa"/>
          </w:tcPr>
          <w:p w14:paraId="41ECD0AC" w14:textId="031A16D7" w:rsidR="00513943" w:rsidRDefault="0048203A" w:rsidP="00513943">
            <w:pPr>
              <w:jc w:val="center"/>
            </w:pPr>
            <w:r>
              <w:t>Sweeper Services</w:t>
            </w:r>
          </w:p>
        </w:tc>
        <w:tc>
          <w:tcPr>
            <w:tcW w:w="3690" w:type="dxa"/>
          </w:tcPr>
          <w:p w14:paraId="350E2F81" w14:textId="5E48354B" w:rsidR="00513943" w:rsidRDefault="0048203A" w:rsidP="00513943">
            <w:pPr>
              <w:jc w:val="center"/>
            </w:pPr>
            <w:r>
              <w:t>$738.44</w:t>
            </w:r>
          </w:p>
        </w:tc>
      </w:tr>
      <w:tr w:rsidR="00513943" w14:paraId="40513D37" w14:textId="77777777" w:rsidTr="00513943">
        <w:trPr>
          <w:jc w:val="center"/>
        </w:trPr>
        <w:tc>
          <w:tcPr>
            <w:tcW w:w="3055" w:type="dxa"/>
          </w:tcPr>
          <w:p w14:paraId="6C0ED0AF" w14:textId="4D2E5951" w:rsidR="00513943" w:rsidRDefault="0048203A" w:rsidP="00513943">
            <w:pPr>
              <w:jc w:val="center"/>
            </w:pPr>
            <w:r>
              <w:t>Thompson</w:t>
            </w:r>
          </w:p>
        </w:tc>
        <w:tc>
          <w:tcPr>
            <w:tcW w:w="3690" w:type="dxa"/>
          </w:tcPr>
          <w:p w14:paraId="0F68BE17" w14:textId="3015A4EB" w:rsidR="00513943" w:rsidRDefault="0048203A" w:rsidP="00513943">
            <w:pPr>
              <w:jc w:val="center"/>
            </w:pPr>
            <w:r>
              <w:t>$3,230.30</w:t>
            </w:r>
          </w:p>
        </w:tc>
      </w:tr>
      <w:tr w:rsidR="00513943" w14:paraId="17C3F59C" w14:textId="77777777" w:rsidTr="00513943">
        <w:trPr>
          <w:jc w:val="center"/>
        </w:trPr>
        <w:tc>
          <w:tcPr>
            <w:tcW w:w="3055" w:type="dxa"/>
          </w:tcPr>
          <w:p w14:paraId="6ABC1D82" w14:textId="637811CE" w:rsidR="00513943" w:rsidRDefault="0048203A" w:rsidP="00513943">
            <w:pPr>
              <w:jc w:val="center"/>
            </w:pPr>
            <w:r>
              <w:t>ULINE</w:t>
            </w:r>
          </w:p>
        </w:tc>
        <w:tc>
          <w:tcPr>
            <w:tcW w:w="3690" w:type="dxa"/>
          </w:tcPr>
          <w:p w14:paraId="4DC4F3A6" w14:textId="553ADCC4" w:rsidR="00513943" w:rsidRDefault="0048203A" w:rsidP="00513943">
            <w:pPr>
              <w:jc w:val="center"/>
            </w:pPr>
            <w:r>
              <w:t>$138.34</w:t>
            </w:r>
          </w:p>
        </w:tc>
      </w:tr>
      <w:tr w:rsidR="004335B8" w14:paraId="2A426184" w14:textId="77777777" w:rsidTr="00513943">
        <w:trPr>
          <w:jc w:val="center"/>
        </w:trPr>
        <w:tc>
          <w:tcPr>
            <w:tcW w:w="3055" w:type="dxa"/>
          </w:tcPr>
          <w:p w14:paraId="657CEA0E" w14:textId="01FC90A1" w:rsidR="004335B8" w:rsidRDefault="0048203A" w:rsidP="004335B8">
            <w:pPr>
              <w:jc w:val="center"/>
            </w:pPr>
            <w:r>
              <w:t>US Bank</w:t>
            </w:r>
          </w:p>
        </w:tc>
        <w:tc>
          <w:tcPr>
            <w:tcW w:w="3690" w:type="dxa"/>
          </w:tcPr>
          <w:p w14:paraId="042C1586" w14:textId="24FD558D" w:rsidR="004335B8" w:rsidRDefault="0048203A" w:rsidP="00513943">
            <w:pPr>
              <w:jc w:val="center"/>
            </w:pPr>
            <w:r>
              <w:t>$1,873.86</w:t>
            </w:r>
          </w:p>
        </w:tc>
      </w:tr>
      <w:tr w:rsidR="004335B8" w14:paraId="3A751461" w14:textId="77777777" w:rsidTr="00513943">
        <w:trPr>
          <w:jc w:val="center"/>
        </w:trPr>
        <w:tc>
          <w:tcPr>
            <w:tcW w:w="3055" w:type="dxa"/>
          </w:tcPr>
          <w:p w14:paraId="7339F69F" w14:textId="10B97A74" w:rsidR="004335B8" w:rsidRDefault="0048203A" w:rsidP="004335B8">
            <w:pPr>
              <w:jc w:val="center"/>
            </w:pPr>
            <w:proofErr w:type="spellStart"/>
            <w:r>
              <w:t>USAble</w:t>
            </w:r>
            <w:proofErr w:type="spellEnd"/>
            <w:r>
              <w:t xml:space="preserve"> Life</w:t>
            </w:r>
          </w:p>
        </w:tc>
        <w:tc>
          <w:tcPr>
            <w:tcW w:w="3690" w:type="dxa"/>
          </w:tcPr>
          <w:p w14:paraId="11B7278D" w14:textId="6EEC1357" w:rsidR="004335B8" w:rsidRDefault="0048203A" w:rsidP="00513943">
            <w:pPr>
              <w:jc w:val="center"/>
            </w:pPr>
            <w:r>
              <w:t>$41.85</w:t>
            </w:r>
          </w:p>
        </w:tc>
      </w:tr>
      <w:tr w:rsidR="004335B8" w14:paraId="188F1EA6" w14:textId="77777777" w:rsidTr="00513943">
        <w:trPr>
          <w:jc w:val="center"/>
        </w:trPr>
        <w:tc>
          <w:tcPr>
            <w:tcW w:w="3055" w:type="dxa"/>
          </w:tcPr>
          <w:p w14:paraId="64586FEE" w14:textId="4F645B34" w:rsidR="004335B8" w:rsidRDefault="0048203A" w:rsidP="004335B8">
            <w:pPr>
              <w:jc w:val="center"/>
            </w:pPr>
            <w:proofErr w:type="spellStart"/>
            <w:r>
              <w:t>USABlueBook</w:t>
            </w:r>
            <w:proofErr w:type="spellEnd"/>
          </w:p>
        </w:tc>
        <w:tc>
          <w:tcPr>
            <w:tcW w:w="3690" w:type="dxa"/>
          </w:tcPr>
          <w:p w14:paraId="2FCAF7BF" w14:textId="146ECD0E" w:rsidR="004335B8" w:rsidRDefault="0048203A" w:rsidP="00513943">
            <w:pPr>
              <w:jc w:val="center"/>
            </w:pPr>
            <w:r>
              <w:t>$266.70</w:t>
            </w:r>
          </w:p>
        </w:tc>
      </w:tr>
      <w:tr w:rsidR="0048203A" w14:paraId="3BDFE20C" w14:textId="77777777" w:rsidTr="00513943">
        <w:trPr>
          <w:jc w:val="center"/>
        </w:trPr>
        <w:tc>
          <w:tcPr>
            <w:tcW w:w="3055" w:type="dxa"/>
          </w:tcPr>
          <w:p w14:paraId="65D70B57" w14:textId="35966D41" w:rsidR="0048203A" w:rsidRDefault="0048203A" w:rsidP="004335B8">
            <w:pPr>
              <w:jc w:val="center"/>
            </w:pPr>
            <w:r>
              <w:t>Utility Consultants</w:t>
            </w:r>
          </w:p>
        </w:tc>
        <w:tc>
          <w:tcPr>
            <w:tcW w:w="3690" w:type="dxa"/>
          </w:tcPr>
          <w:p w14:paraId="05DAF46E" w14:textId="7A00C8AB" w:rsidR="0048203A" w:rsidRDefault="0048203A" w:rsidP="00513943">
            <w:pPr>
              <w:jc w:val="center"/>
            </w:pPr>
            <w:r>
              <w:t>$129.74</w:t>
            </w:r>
          </w:p>
        </w:tc>
      </w:tr>
      <w:tr w:rsidR="0048203A" w14:paraId="02693BCB" w14:textId="77777777" w:rsidTr="00513943">
        <w:trPr>
          <w:jc w:val="center"/>
        </w:trPr>
        <w:tc>
          <w:tcPr>
            <w:tcW w:w="3055" w:type="dxa"/>
          </w:tcPr>
          <w:p w14:paraId="5A9118E0" w14:textId="671B0104" w:rsidR="0048203A" w:rsidRDefault="0048203A" w:rsidP="004335B8">
            <w:pPr>
              <w:jc w:val="center"/>
            </w:pPr>
            <w:r>
              <w:t>Spencer Wacholz</w:t>
            </w:r>
          </w:p>
        </w:tc>
        <w:tc>
          <w:tcPr>
            <w:tcW w:w="3690" w:type="dxa"/>
          </w:tcPr>
          <w:p w14:paraId="0B742983" w14:textId="61621794" w:rsidR="0048203A" w:rsidRDefault="0048203A" w:rsidP="00513943">
            <w:pPr>
              <w:jc w:val="center"/>
            </w:pPr>
            <w:r>
              <w:t>$957.06</w:t>
            </w:r>
          </w:p>
        </w:tc>
      </w:tr>
      <w:tr w:rsidR="0048203A" w14:paraId="604F2CFB" w14:textId="77777777" w:rsidTr="00513943">
        <w:trPr>
          <w:jc w:val="center"/>
        </w:trPr>
        <w:tc>
          <w:tcPr>
            <w:tcW w:w="3055" w:type="dxa"/>
          </w:tcPr>
          <w:p w14:paraId="1C7694E9" w14:textId="02052559" w:rsidR="0048203A" w:rsidRDefault="0048203A" w:rsidP="004335B8">
            <w:pPr>
              <w:jc w:val="center"/>
            </w:pPr>
            <w:r>
              <w:t>Witmer Public Safety</w:t>
            </w:r>
          </w:p>
        </w:tc>
        <w:tc>
          <w:tcPr>
            <w:tcW w:w="3690" w:type="dxa"/>
          </w:tcPr>
          <w:p w14:paraId="0C3B76F4" w14:textId="493B3C47" w:rsidR="0048203A" w:rsidRDefault="0048203A" w:rsidP="00513943">
            <w:pPr>
              <w:jc w:val="center"/>
            </w:pPr>
            <w:r>
              <w:t>$205.50</w:t>
            </w:r>
          </w:p>
        </w:tc>
      </w:tr>
      <w:tr w:rsidR="0048203A" w14:paraId="6ECEE05E" w14:textId="77777777" w:rsidTr="00513943">
        <w:trPr>
          <w:jc w:val="center"/>
        </w:trPr>
        <w:tc>
          <w:tcPr>
            <w:tcW w:w="3055" w:type="dxa"/>
          </w:tcPr>
          <w:p w14:paraId="2D7827F9" w14:textId="40BBFFA4" w:rsidR="0048203A" w:rsidRDefault="0048203A" w:rsidP="004335B8">
            <w:pPr>
              <w:jc w:val="center"/>
            </w:pPr>
            <w:r>
              <w:t>Jerome Wuerflein</w:t>
            </w:r>
          </w:p>
        </w:tc>
        <w:tc>
          <w:tcPr>
            <w:tcW w:w="3690" w:type="dxa"/>
          </w:tcPr>
          <w:p w14:paraId="75A24F73" w14:textId="797426A9" w:rsidR="0048203A" w:rsidRDefault="0048203A" w:rsidP="00513943">
            <w:pPr>
              <w:jc w:val="center"/>
            </w:pPr>
            <w:r>
              <w:t>$30.00</w:t>
            </w:r>
          </w:p>
        </w:tc>
      </w:tr>
    </w:tbl>
    <w:p w14:paraId="1764EFAD" w14:textId="77777777" w:rsidR="0048203A" w:rsidRDefault="001732A4" w:rsidP="004760DC">
      <w:r>
        <w:t>Wichmann</w:t>
      </w:r>
      <w:r w:rsidR="000D4EC7">
        <w:t xml:space="preserve"> motioned to adjourn meeting, 2</w:t>
      </w:r>
      <w:r w:rsidR="000D4EC7" w:rsidRPr="000D4EC7">
        <w:rPr>
          <w:vertAlign w:val="superscript"/>
        </w:rPr>
        <w:t>nd</w:t>
      </w:r>
      <w:r w:rsidR="000D4EC7">
        <w:t xml:space="preserve"> by </w:t>
      </w:r>
      <w:r w:rsidR="004335B8">
        <w:t>Duncan</w:t>
      </w:r>
      <w:r w:rsidR="00E21747">
        <w:t>.</w:t>
      </w:r>
    </w:p>
    <w:p w14:paraId="3C0EF30F" w14:textId="2E0F2E03" w:rsidR="000D4EC7" w:rsidRDefault="001732A4" w:rsidP="004760DC">
      <w:r>
        <w:t xml:space="preserve">Mayor </w:t>
      </w:r>
      <w:proofErr w:type="spellStart"/>
      <w:r>
        <w:t>Reyerson</w:t>
      </w:r>
      <w:proofErr w:type="spellEnd"/>
      <w:r w:rsidR="004760DC">
        <w:t xml:space="preserve"> </w:t>
      </w:r>
      <w:r w:rsidR="000D4EC7">
        <w:t xml:space="preserve">adjourned meeting at </w:t>
      </w:r>
      <w:r>
        <w:t>8:00</w:t>
      </w:r>
      <w:r w:rsidR="00E21747">
        <w:t xml:space="preserve"> pm.</w:t>
      </w:r>
    </w:p>
    <w:p w14:paraId="766823D5" w14:textId="30347315" w:rsidR="002A5896" w:rsidRDefault="002A5896" w:rsidP="002A5896">
      <w:r>
        <w:lastRenderedPageBreak/>
        <w:t xml:space="preserve">MINNUTES OF THE CLOSED SPECIAL MEETING </w:t>
      </w:r>
      <w:r w:rsidR="004335B8">
        <w:t>2</w:t>
      </w:r>
      <w:r w:rsidR="00006319">
        <w:t>0</w:t>
      </w:r>
      <w:r>
        <w:t xml:space="preserve"> </w:t>
      </w:r>
      <w:r w:rsidR="00006319">
        <w:t>April</w:t>
      </w:r>
      <w:r w:rsidR="004335B8">
        <w:t xml:space="preserve"> </w:t>
      </w:r>
      <w:r>
        <w:t>2022</w:t>
      </w:r>
    </w:p>
    <w:p w14:paraId="76174AEB" w14:textId="76A2172C" w:rsidR="002A5896" w:rsidRDefault="002A5896" w:rsidP="002A5896"/>
    <w:p w14:paraId="144D2300" w14:textId="02311D48" w:rsidR="002A5896" w:rsidRDefault="002A5896" w:rsidP="002A5896">
      <w:pPr>
        <w:pStyle w:val="NormalWeb"/>
        <w:spacing w:before="0" w:beforeAutospacing="0" w:after="0" w:afterAutospacing="0"/>
      </w:pPr>
      <w:r>
        <w:t xml:space="preserve">The Alden City Council met in </w:t>
      </w:r>
      <w:r w:rsidR="00006319">
        <w:t>special</w:t>
      </w:r>
      <w:r>
        <w:t xml:space="preserve"> session on </w:t>
      </w:r>
      <w:r w:rsidR="0000072B">
        <w:t>Wednesday</w:t>
      </w:r>
      <w:r>
        <w:t xml:space="preserve">, </w:t>
      </w:r>
      <w:r w:rsidR="0000072B">
        <w:t>20</w:t>
      </w:r>
      <w:r>
        <w:t xml:space="preserve"> </w:t>
      </w:r>
      <w:r w:rsidR="0000072B">
        <w:t>April</w:t>
      </w:r>
      <w:r>
        <w:t xml:space="preserve"> 2022, at 6:00 PM.</w:t>
      </w:r>
    </w:p>
    <w:p w14:paraId="435FF24A" w14:textId="0D1A0880" w:rsidR="002A5896" w:rsidRDefault="002A5896" w:rsidP="002A5896">
      <w:r>
        <w:t xml:space="preserve">Present was </w:t>
      </w:r>
      <w:r w:rsidR="00006319">
        <w:t xml:space="preserve">Mayor Jerry </w:t>
      </w:r>
      <w:proofErr w:type="spellStart"/>
      <w:r w:rsidR="00006319">
        <w:t>Reyerson</w:t>
      </w:r>
      <w:proofErr w:type="spellEnd"/>
      <w:r>
        <w:t xml:space="preserve"> and council members Mr. </w:t>
      </w:r>
      <w:r w:rsidR="00144894">
        <w:t>Reindal,</w:t>
      </w:r>
      <w:r>
        <w:t xml:space="preserve"> Mr. </w:t>
      </w:r>
      <w:proofErr w:type="gramStart"/>
      <w:r>
        <w:t>Duncan</w:t>
      </w:r>
      <w:proofErr w:type="gramEnd"/>
      <w:r w:rsidR="00006319">
        <w:t xml:space="preserve"> and Mr. Wichmann.</w:t>
      </w:r>
      <w:r w:rsidR="0000072B">
        <w:t xml:space="preserve"> Absent was</w:t>
      </w:r>
      <w:r>
        <w:t xml:space="preserve"> Ms. VanEngelenburg. City Staff present were Spencer Wacholz</w:t>
      </w:r>
      <w:r w:rsidR="0000072B">
        <w:t xml:space="preserve"> and Jerome Wuerflein.</w:t>
      </w:r>
    </w:p>
    <w:p w14:paraId="2CFC4485" w14:textId="64DD6A8C" w:rsidR="002A5896" w:rsidRDefault="002A5896" w:rsidP="002A5896"/>
    <w:p w14:paraId="1D4D5A99" w14:textId="14990F00" w:rsidR="002A5896" w:rsidRPr="0000072B" w:rsidRDefault="0000072B" w:rsidP="002A5896">
      <w:r>
        <w:t xml:space="preserve">Mayor </w:t>
      </w:r>
      <w:proofErr w:type="spellStart"/>
      <w:r>
        <w:t>Reyerson</w:t>
      </w:r>
      <w:proofErr w:type="spellEnd"/>
      <w:r w:rsidR="002A5896" w:rsidRPr="0000072B">
        <w:t xml:space="preserve"> called the meeting to order at 6:01 pm </w:t>
      </w:r>
    </w:p>
    <w:p w14:paraId="40137052" w14:textId="006238B9" w:rsidR="00A61ED6" w:rsidRDefault="00A61ED6" w:rsidP="002A5896"/>
    <w:p w14:paraId="5326C6B4" w14:textId="12534DDF" w:rsidR="001732A4" w:rsidRDefault="001732A4" w:rsidP="002A5896">
      <w:r>
        <w:t>The council and city staff interviewed the 5 candidates.</w:t>
      </w:r>
    </w:p>
    <w:p w14:paraId="20DF3024" w14:textId="2D469D89" w:rsidR="001732A4" w:rsidRDefault="001732A4" w:rsidP="002A5896"/>
    <w:p w14:paraId="09165D0D" w14:textId="32428E58" w:rsidR="001732A4" w:rsidRDefault="001732A4" w:rsidP="002A5896">
      <w:r>
        <w:t xml:space="preserve">After the final candidate, </w:t>
      </w:r>
      <w:proofErr w:type="spellStart"/>
      <w:r>
        <w:t>Reindal</w:t>
      </w:r>
      <w:proofErr w:type="spellEnd"/>
      <w:r>
        <w:t xml:space="preserve"> motioned, Wichmann 2</w:t>
      </w:r>
      <w:r w:rsidRPr="001732A4">
        <w:rPr>
          <w:vertAlign w:val="superscript"/>
        </w:rPr>
        <w:t>nd</w:t>
      </w:r>
      <w:r>
        <w:t>, to adjourn; motion carried.</w:t>
      </w:r>
    </w:p>
    <w:p w14:paraId="3E5B98C4" w14:textId="5B006607" w:rsidR="001732A4" w:rsidRDefault="001732A4" w:rsidP="002A5896"/>
    <w:p w14:paraId="3956F7AE" w14:textId="09B9FE92" w:rsidR="001732A4" w:rsidRPr="0000072B" w:rsidRDefault="001732A4" w:rsidP="002A5896">
      <w:r>
        <w:t>Closed meeting adjourned at 8:45 pm.</w:t>
      </w:r>
    </w:p>
    <w:p w14:paraId="7AC5D1BD" w14:textId="2C8AB637" w:rsidR="002A5896" w:rsidRDefault="002A5896" w:rsidP="002A5896"/>
    <w:p w14:paraId="2D5FA7DB" w14:textId="77777777" w:rsidR="00AB5764" w:rsidRDefault="00AB5764" w:rsidP="00513943">
      <w:pPr>
        <w:jc w:val="center"/>
      </w:pPr>
    </w:p>
    <w:sectPr w:rsidR="00AB5764" w:rsidSect="00E21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F08"/>
    <w:rsid w:val="0000072B"/>
    <w:rsid w:val="00006319"/>
    <w:rsid w:val="0002450D"/>
    <w:rsid w:val="00081682"/>
    <w:rsid w:val="000C1745"/>
    <w:rsid w:val="000C2AB5"/>
    <w:rsid w:val="000D4EC7"/>
    <w:rsid w:val="001353A7"/>
    <w:rsid w:val="00144894"/>
    <w:rsid w:val="001732A4"/>
    <w:rsid w:val="00174FBA"/>
    <w:rsid w:val="001F6691"/>
    <w:rsid w:val="00216C2F"/>
    <w:rsid w:val="00231138"/>
    <w:rsid w:val="002A5896"/>
    <w:rsid w:val="002D69B4"/>
    <w:rsid w:val="00327076"/>
    <w:rsid w:val="00337F08"/>
    <w:rsid w:val="0036400C"/>
    <w:rsid w:val="0037040D"/>
    <w:rsid w:val="003B01E7"/>
    <w:rsid w:val="004055CC"/>
    <w:rsid w:val="00425761"/>
    <w:rsid w:val="00430D6D"/>
    <w:rsid w:val="004335B8"/>
    <w:rsid w:val="004760DC"/>
    <w:rsid w:val="0048203A"/>
    <w:rsid w:val="00482F92"/>
    <w:rsid w:val="004854BA"/>
    <w:rsid w:val="00485D9E"/>
    <w:rsid w:val="004B4BDB"/>
    <w:rsid w:val="00513943"/>
    <w:rsid w:val="005A20DA"/>
    <w:rsid w:val="0063161E"/>
    <w:rsid w:val="006560F0"/>
    <w:rsid w:val="007211C9"/>
    <w:rsid w:val="007F751D"/>
    <w:rsid w:val="0083204C"/>
    <w:rsid w:val="00887BD9"/>
    <w:rsid w:val="00901E65"/>
    <w:rsid w:val="0093341C"/>
    <w:rsid w:val="00972D55"/>
    <w:rsid w:val="00983C6E"/>
    <w:rsid w:val="00A61ED6"/>
    <w:rsid w:val="00A663E8"/>
    <w:rsid w:val="00AB5764"/>
    <w:rsid w:val="00B9036F"/>
    <w:rsid w:val="00B952EE"/>
    <w:rsid w:val="00C33664"/>
    <w:rsid w:val="00CE3710"/>
    <w:rsid w:val="00D22FC9"/>
    <w:rsid w:val="00D53B42"/>
    <w:rsid w:val="00DC101F"/>
    <w:rsid w:val="00DF4198"/>
    <w:rsid w:val="00E21747"/>
    <w:rsid w:val="00E536E1"/>
    <w:rsid w:val="00E71F02"/>
    <w:rsid w:val="00EA14CC"/>
    <w:rsid w:val="00EC1BE0"/>
    <w:rsid w:val="00EE35B4"/>
    <w:rsid w:val="00F1212B"/>
    <w:rsid w:val="00F81E89"/>
    <w:rsid w:val="00FD2BC1"/>
    <w:rsid w:val="00FE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4CAD040"/>
  <w15:chartTrackingRefBased/>
  <w15:docId w15:val="{8BA7B3B2-9F2A-4EE3-B864-035AD0F1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58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663E8"/>
    <w:pPr>
      <w:framePr w:w="7920" w:h="1980" w:hRule="exact" w:hSpace="180" w:wrap="auto" w:hAnchor="page" w:xAlign="center" w:yAlign="bottom"/>
      <w:ind w:left="2880"/>
    </w:pPr>
    <w:rPr>
      <w:rFonts w:cs="Arial"/>
      <w:color w:val="000000"/>
    </w:rPr>
  </w:style>
  <w:style w:type="paragraph" w:styleId="EnvelopeReturn">
    <w:name w:val="envelope return"/>
    <w:basedOn w:val="Normal"/>
    <w:rsid w:val="00A663E8"/>
    <w:rPr>
      <w:rFonts w:cs="Arial"/>
      <w:color w:val="000000"/>
      <w:szCs w:val="20"/>
    </w:rPr>
  </w:style>
  <w:style w:type="paragraph" w:styleId="NormalWeb">
    <w:name w:val="Normal (Web)"/>
    <w:basedOn w:val="Normal"/>
    <w:rsid w:val="00337F08"/>
    <w:pPr>
      <w:spacing w:before="100" w:beforeAutospacing="1" w:after="100" w:afterAutospacing="1"/>
    </w:pPr>
  </w:style>
  <w:style w:type="table" w:styleId="TableGrid">
    <w:name w:val="Table Grid"/>
    <w:basedOn w:val="TableNormal"/>
    <w:rsid w:val="005A2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613</Words>
  <Characters>4241</Characters>
  <Application>Microsoft Office Word</Application>
  <DocSecurity>0</DocSecurity>
  <Lines>184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Wacholz</dc:creator>
  <cp:keywords/>
  <dc:description/>
  <cp:lastModifiedBy>Spencer Wacholz</cp:lastModifiedBy>
  <cp:revision>2</cp:revision>
  <cp:lastPrinted>2022-04-15T14:39:00Z</cp:lastPrinted>
  <dcterms:created xsi:type="dcterms:W3CDTF">2022-05-06T19:26:00Z</dcterms:created>
  <dcterms:modified xsi:type="dcterms:W3CDTF">2022-05-06T19:26:00Z</dcterms:modified>
</cp:coreProperties>
</file>